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ЗАТВЕРДЖЕНО</w:t>
      </w: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наказ по Центру</w:t>
      </w: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від 02.01.2026 №12</w:t>
      </w: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Pr="00E0458B" w:rsidRDefault="005F0E18" w:rsidP="005F0E18">
      <w:pPr>
        <w:spacing w:after="0" w:line="240" w:lineRule="auto"/>
        <w:outlineLvl w:val="1"/>
        <w:rPr>
          <w:rFonts w:ascii="Cambria" w:eastAsia="Times New Roman" w:hAnsi="Cambria"/>
          <w:b/>
          <w:bCs/>
          <w:sz w:val="72"/>
          <w:szCs w:val="28"/>
          <w:lang w:eastAsia="ru-RU"/>
        </w:rPr>
      </w:pPr>
    </w:p>
    <w:p w:rsidR="005F0E18" w:rsidRDefault="005F0E18" w:rsidP="005F0E18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/>
          <w:sz w:val="52"/>
          <w:szCs w:val="52"/>
        </w:rPr>
      </w:pPr>
      <w:r w:rsidRPr="00930A0A">
        <w:rPr>
          <w:rFonts w:ascii="Times New Roman" w:hAnsi="Times New Roman"/>
          <w:b/>
          <w:i/>
          <w:color w:val="000000"/>
          <w:sz w:val="52"/>
          <w:szCs w:val="52"/>
        </w:rPr>
        <w:t xml:space="preserve">Положення про запобігання та протидію насильству і жорстокому поводженню </w:t>
      </w:r>
      <w:r>
        <w:rPr>
          <w:rFonts w:ascii="Times New Roman" w:hAnsi="Times New Roman"/>
          <w:b/>
          <w:i/>
          <w:color w:val="000000"/>
          <w:sz w:val="52"/>
          <w:szCs w:val="52"/>
        </w:rPr>
        <w:t>з дітьми у</w:t>
      </w:r>
    </w:p>
    <w:p w:rsidR="005F0E18" w:rsidRPr="005B0601" w:rsidRDefault="005F0E18" w:rsidP="005F0E18">
      <w:pPr>
        <w:spacing w:after="0" w:line="240" w:lineRule="auto"/>
        <w:jc w:val="center"/>
        <w:outlineLvl w:val="1"/>
        <w:rPr>
          <w:rFonts w:ascii="Times New Roman" w:hAnsi="Times New Roman"/>
          <w:b/>
          <w:i/>
          <w:color w:val="000000"/>
          <w:sz w:val="52"/>
          <w:szCs w:val="52"/>
        </w:rPr>
      </w:pPr>
      <w:r>
        <w:rPr>
          <w:rFonts w:ascii="Times New Roman" w:hAnsi="Times New Roman"/>
          <w:b/>
          <w:i/>
          <w:color w:val="000000"/>
          <w:sz w:val="52"/>
          <w:szCs w:val="52"/>
        </w:rPr>
        <w:t>Комунальному закладі «</w:t>
      </w:r>
      <w:proofErr w:type="spellStart"/>
      <w:r>
        <w:rPr>
          <w:rFonts w:ascii="Times New Roman" w:hAnsi="Times New Roman"/>
          <w:b/>
          <w:i/>
          <w:color w:val="000000"/>
          <w:sz w:val="52"/>
          <w:szCs w:val="52"/>
        </w:rPr>
        <w:t>Сахновщинський</w:t>
      </w:r>
      <w:proofErr w:type="spellEnd"/>
      <w:r>
        <w:rPr>
          <w:rFonts w:ascii="Times New Roman" w:hAnsi="Times New Roman"/>
          <w:b/>
          <w:i/>
          <w:color w:val="000000"/>
          <w:sz w:val="52"/>
          <w:szCs w:val="52"/>
        </w:rPr>
        <w:t xml:space="preserve"> навчально-реабілітаційний центр» Харківської обласної ради</w:t>
      </w: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0E18" w:rsidRDefault="005F0E1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628" w:rsidRDefault="005F0E18" w:rsidP="005F0E18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2662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І. ЗАГАЛЬНІ ПОЛОЖЕННЯ</w:t>
      </w:r>
    </w:p>
    <w:p w:rsidR="00D26628" w:rsidRDefault="00D266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628" w:rsidRDefault="005F0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Це Положення визначає систему організації роботи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Сахновщинський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навчально-реабілітаційний центр» Харківської обласної ради(далі – Центр) </w:t>
      </w:r>
      <w:r>
        <w:rPr>
          <w:rFonts w:ascii="Times New Roman" w:hAnsi="Times New Roman"/>
          <w:sz w:val="28"/>
          <w:szCs w:val="28"/>
        </w:rPr>
        <w:t>щодо запобігання, виявлення та реагування на випадки насильства та</w:t>
      </w:r>
      <w:r>
        <w:rPr>
          <w:rFonts w:ascii="Times New Roman" w:hAnsi="Times New Roman"/>
          <w:sz w:val="28"/>
          <w:szCs w:val="28"/>
        </w:rPr>
        <w:t xml:space="preserve"> жорстокого поводження з дітьми, алгоритм дій працівників закладу, порядок міжвідомчої взаємодії, а також механізми захисту прав та найкращих інтересів дитини.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 Положенні терміни вживаються у значеннях, визначених Сімейним кодексом України, Криміналь</w:t>
      </w:r>
      <w:r>
        <w:rPr>
          <w:rFonts w:ascii="Times New Roman" w:hAnsi="Times New Roman" w:cs="Times New Roman"/>
          <w:sz w:val="28"/>
          <w:szCs w:val="28"/>
        </w:rPr>
        <w:t>ним кодексом України, Кодексом України про адміністративні правопорушення, законами України у сфері захисту прав дитини та запобігання насильству, а також іншими нормативно-правовими актами.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Положення розроблено відповідно до П</w:t>
      </w:r>
      <w:r>
        <w:rPr>
          <w:rFonts w:ascii="Times New Roman" w:hAnsi="Times New Roman" w:cs="Times New Roman"/>
          <w:sz w:val="28"/>
        </w:rPr>
        <w:t>останов КМУ:</w:t>
      </w: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від 04 че</w:t>
      </w:r>
      <w:r>
        <w:rPr>
          <w:rFonts w:ascii="Times New Roman" w:hAnsi="Times New Roman" w:cs="Times New Roman"/>
          <w:sz w:val="28"/>
        </w:rPr>
        <w:t>рвня 2025 року №658 «Про затвердження Типової програми унеможливлення насильства та жорстокого поводження з дітьми»;</w:t>
      </w: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від 19 листопада 2025 року №1513 «Про затвердження Порядку реагування на випадки насильства та жорстокого поводження з дітьми»;</w:t>
      </w: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від 01</w:t>
      </w:r>
      <w:r>
        <w:rPr>
          <w:rFonts w:ascii="Times New Roman" w:hAnsi="Times New Roman" w:cs="Times New Roman"/>
          <w:sz w:val="28"/>
        </w:rPr>
        <w:t xml:space="preserve"> червня 2020 року №585  «Про забезпечення соціального захисту дітей, які перебувають у складних життєвих обставинах»</w:t>
      </w: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 Закону України «Про охорону дитинства».</w:t>
      </w:r>
    </w:p>
    <w:p w:rsidR="00D26628" w:rsidRDefault="005F0E1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1.4. Центр </w:t>
      </w:r>
      <w:r>
        <w:rPr>
          <w:rFonts w:ascii="Times New Roman" w:hAnsi="Times New Roman"/>
          <w:sz w:val="28"/>
          <w:szCs w:val="28"/>
        </w:rPr>
        <w:t>визнає пріоритетом забезпечення найкращих інтересів дитини, принципи недискримінації,</w:t>
      </w:r>
      <w:r>
        <w:rPr>
          <w:rFonts w:ascii="Times New Roman" w:hAnsi="Times New Roman"/>
          <w:sz w:val="28"/>
          <w:szCs w:val="28"/>
        </w:rPr>
        <w:t xml:space="preserve"> конфіденційності, міждисциплінарного підходу, невідкладності реагування та персональної відповідальності кожного працівника за дотримання вимог цього Положення.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Положення оприлюднюється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Центру, а працівники обов’язково ознайомл</w:t>
      </w:r>
      <w:r>
        <w:rPr>
          <w:rFonts w:ascii="Times New Roman" w:hAnsi="Times New Roman" w:cs="Times New Roman"/>
          <w:sz w:val="28"/>
          <w:szCs w:val="28"/>
        </w:rPr>
        <w:t>юються з ним до початку роботи з дітьми та надалі — у разі внесення змін.</w:t>
      </w:r>
    </w:p>
    <w:p w:rsidR="00D26628" w:rsidRDefault="00D2662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E1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F0E1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ІІ. МЕТА І ЗАВДАННЯ ПОЛОЖЕННЯ</w:t>
      </w:r>
    </w:p>
    <w:p w:rsidR="005F0E1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Метою Положення </w:t>
      </w:r>
      <w:r>
        <w:rPr>
          <w:rFonts w:ascii="Times New Roman" w:hAnsi="Times New Roman" w:cs="Times New Roman"/>
          <w:sz w:val="28"/>
        </w:rPr>
        <w:t xml:space="preserve">є забезпечення функціонування ефективної системи унеможливлення будь-якого виду насильства та жорстокого поводження з дітьми та </w:t>
      </w:r>
      <w:r>
        <w:rPr>
          <w:rFonts w:ascii="Times New Roman" w:hAnsi="Times New Roman" w:cs="Times New Roman"/>
          <w:sz w:val="28"/>
        </w:rPr>
        <w:t>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Центрі, а також забезпечення опер</w:t>
      </w:r>
      <w:r>
        <w:rPr>
          <w:rFonts w:ascii="Times New Roman" w:hAnsi="Times New Roman" w:cs="Times New Roman"/>
          <w:sz w:val="28"/>
        </w:rPr>
        <w:t>ативного їх розгляду та реагування на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Основні завдання Положення: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ролей, повноважень і відповідальності усіх учасників освітнього процесу та осіб, які перебувають у середовищі Центру, зокрема керівника, педагогічних працівників, інших </w:t>
      </w:r>
      <w:r>
        <w:rPr>
          <w:rFonts w:ascii="Times New Roman" w:hAnsi="Times New Roman" w:cs="Times New Roman"/>
          <w:sz w:val="28"/>
          <w:szCs w:val="28"/>
        </w:rPr>
        <w:t>працівників, учнів, батьків /законних представників, із закріпленням їхніх обов’язків щодо недопущення насильства та жорстокого поводження.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Запровадження чіткого порядку дій, спрямованого на унеможливлення насильства та жорстокого поводження з дітьми у Цен</w:t>
      </w:r>
      <w:r>
        <w:rPr>
          <w:rFonts w:ascii="Times New Roman" w:hAnsi="Times New Roman" w:cs="Times New Roman"/>
          <w:sz w:val="28"/>
          <w:szCs w:val="28"/>
        </w:rPr>
        <w:t xml:space="preserve">трі, включно з організаційними, інформаційними, виховними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безпековими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заходами.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відповідального ставлення працівників Центру до недопущення насильства та жорстокого поводження з дітьми, а також забезпечення їхньої готовності діяти у випадку в</w:t>
      </w:r>
      <w:r>
        <w:rPr>
          <w:rFonts w:ascii="Times New Roman" w:hAnsi="Times New Roman" w:cs="Times New Roman"/>
          <w:sz w:val="28"/>
          <w:szCs w:val="28"/>
        </w:rPr>
        <w:t>иявлення ознак насильства чи отримання повідомлення.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культури нульової толерантності до насильства серед усіх учасників освітнього процесу через системну просвітницьку, виховну та психолого-педагогічну роботу, популяризацію безпечної поведінки, </w:t>
      </w:r>
      <w:r>
        <w:rPr>
          <w:rFonts w:ascii="Times New Roman" w:hAnsi="Times New Roman" w:cs="Times New Roman"/>
          <w:sz w:val="28"/>
          <w:szCs w:val="28"/>
        </w:rPr>
        <w:t>поваги до гідності та прав дитини.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Встановлення алгоритму дій працівників Центру у випадку виявлення ознак насильства чи жорстокого поводження з дитиною, включно з невідкладними заходами безпеки, порядком інформування керівника та взаємодії з уповноваженим</w:t>
      </w:r>
      <w:r>
        <w:rPr>
          <w:rFonts w:ascii="Times New Roman" w:hAnsi="Times New Roman" w:cs="Times New Roman"/>
          <w:sz w:val="28"/>
          <w:szCs w:val="28"/>
        </w:rPr>
        <w:t>и органами.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Організація доступних і безпечних каналів повідомлення про випадки насильства, жорстокого поводження або підозри щодо них, у тому числі із можливістю анонімного звернення, та створення умов, за яких дитина або інша особа може повідомити без стр</w:t>
      </w:r>
      <w:r>
        <w:rPr>
          <w:rFonts w:ascii="Times New Roman" w:hAnsi="Times New Roman" w:cs="Times New Roman"/>
          <w:sz w:val="28"/>
          <w:szCs w:val="28"/>
        </w:rPr>
        <w:t>аху переслідування чи осуду.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системи фіксації, реєстрації та аналізу випадків насильства і жорстокого поводження, що передбачає належне документування звернень/інцидентів, ведення обліку та використання результатів аналізу для усунення причин і</w:t>
      </w:r>
      <w:r>
        <w:rPr>
          <w:rFonts w:ascii="Times New Roman" w:hAnsi="Times New Roman" w:cs="Times New Roman"/>
          <w:sz w:val="28"/>
          <w:szCs w:val="28"/>
        </w:rPr>
        <w:t xml:space="preserve"> зниження ризиків повторення.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Оперативний розгляд повідомлень та належне реагування на підставі встановлених процедур, із забезпеченням комплексного підходу, своєчасності дій, надання допомоги постраждалій дитині та недопущення повторної травматизації.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</w:t>
      </w:r>
      <w:r>
        <w:rPr>
          <w:rFonts w:ascii="Times New Roman" w:hAnsi="Times New Roman" w:cs="Times New Roman"/>
          <w:sz w:val="28"/>
          <w:szCs w:val="28"/>
        </w:rPr>
        <w:t>езпечення взаємодії Центру з іншими суб’єктами реагування та захисту дитини, зокрема зі службою у справах дітей, органами Національної поліції, центрами/надавачами соціальних послуг, закладами охорони здоров’я та іншими установами (за потреби) для забезпеч</w:t>
      </w:r>
      <w:r>
        <w:rPr>
          <w:rFonts w:ascii="Times New Roman" w:hAnsi="Times New Roman" w:cs="Times New Roman"/>
          <w:sz w:val="28"/>
          <w:szCs w:val="28"/>
        </w:rPr>
        <w:t>ення безпеки, підтримки та захисту прав дитини.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та підвищення обізнаності працівників, учнів та їх батьків/законних представників щодо видів насильства, його ознак, правил безпечної поведінки, механізмів звернення по допомогу та порядку дій у криз</w:t>
      </w:r>
      <w:r>
        <w:rPr>
          <w:rFonts w:ascii="Times New Roman" w:hAnsi="Times New Roman" w:cs="Times New Roman"/>
          <w:sz w:val="28"/>
          <w:szCs w:val="28"/>
        </w:rPr>
        <w:t>ових ситуаціях.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Моніторинг, оцінювання ризиків та ефективності заходів, що здійснюються Центром у межах цього Положення, включно з коригуванням системи профілактики та реагування, оновленням внутрішніх процедур і документів за результатами аналізу та змін </w:t>
      </w:r>
      <w:r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D26628" w:rsidRDefault="005F0E18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конфіденційності та захисту персональних даних, недопущення незаконного розголошення інформації про дитину та її сім’ю, а також визначення режиму доступу до матеріалів щодо випадків насильства та жорстокого поводження.</w:t>
      </w:r>
    </w:p>
    <w:p w:rsidR="00D26628" w:rsidRDefault="00D26628">
      <w:pPr>
        <w:pStyle w:val="a9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ІІІ. ПРИ</w:t>
      </w:r>
      <w:r>
        <w:rPr>
          <w:rFonts w:ascii="Times New Roman" w:hAnsi="Times New Roman" w:cs="Times New Roman"/>
          <w:b/>
          <w:bCs/>
          <w:sz w:val="28"/>
          <w:szCs w:val="28"/>
        </w:rPr>
        <w:t>НЦИПИ УНЕМОЖЛИВЛЕННЯ</w:t>
      </w:r>
    </w:p>
    <w:p w:rsidR="00D2662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НАСИЛЬСТВА В ЦЕНТРІ</w:t>
      </w:r>
    </w:p>
    <w:p w:rsidR="005F0E18" w:rsidRDefault="005F0E18">
      <w:pPr>
        <w:pStyle w:val="a9"/>
        <w:spacing w:line="360" w:lineRule="auto"/>
        <w:jc w:val="center"/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Діяльність Центру щодо унеможливлення насильства базується на таких принципах: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верховенство права та повага до людської гідності дитини;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найкращі інтереси дитини – пріоритет у прийнятті будь-яких рішень;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нульов</w:t>
      </w:r>
      <w:r>
        <w:rPr>
          <w:rFonts w:ascii="Times New Roman" w:hAnsi="Times New Roman" w:cs="Times New Roman"/>
          <w:sz w:val="28"/>
          <w:szCs w:val="28"/>
        </w:rPr>
        <w:t xml:space="preserve">а толерантність до насильства – неприйнятність будь-яких форм фізичного, психологічного, сексуального, економічного насильства,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приниження, дискримінації;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конфіденційність – захист персональних даних дитини та інформації про випадки насильства;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дискримінація – забезпечення рівного ставлення до кожної дитини;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міжвідомча взаємодія – узгоджені дії з іншими органами та службами;</w:t>
      </w:r>
    </w:p>
    <w:p w:rsidR="00D26628" w:rsidRDefault="005F0E18">
      <w:pPr>
        <w:pStyle w:val="a9"/>
        <w:numPr>
          <w:ilvl w:val="0"/>
          <w:numId w:val="4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дітей – залучення учнів до формування безпечного середовища, опитувань, зворотного зв’язку тощо.</w:t>
      </w:r>
    </w:p>
    <w:p w:rsidR="00D26628" w:rsidRDefault="00D26628">
      <w:pPr>
        <w:pStyle w:val="a9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СФЕРА ДІЇ ПОЛО</w:t>
      </w:r>
      <w:r>
        <w:rPr>
          <w:rFonts w:ascii="Times New Roman" w:hAnsi="Times New Roman" w:cs="Times New Roman"/>
          <w:b/>
          <w:bCs/>
          <w:sz w:val="28"/>
          <w:szCs w:val="28"/>
        </w:rPr>
        <w:t>ЖЕННЯ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Дія цього Положення поширюється на всіх учасників освітнього процесу та інших осіб, які перебувають у приміщенні або на території Центру, а також на осіб, які беруть участь у заходах, організатором або співорганізатором яких є Центр, незалежно </w:t>
      </w:r>
      <w:r>
        <w:rPr>
          <w:rFonts w:ascii="Times New Roman" w:hAnsi="Times New Roman" w:cs="Times New Roman"/>
          <w:sz w:val="28"/>
          <w:szCs w:val="28"/>
        </w:rPr>
        <w:t>від місця їх проведення.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Положення є обов’язковим для виконання:</w:t>
      </w:r>
    </w:p>
    <w:p w:rsidR="00D26628" w:rsidRDefault="005F0E1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Усіма працівниками Центру (педагогічними, адміністративними, технічними та обслуговуючим персоналом).</w:t>
      </w:r>
    </w:p>
    <w:p w:rsidR="00D26628" w:rsidRDefault="005F0E1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Учнями Центру.</w:t>
      </w:r>
    </w:p>
    <w:p w:rsidR="00D26628" w:rsidRDefault="005F0E1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Батьками або іншими законними представниками учнів.</w:t>
      </w:r>
    </w:p>
    <w:p w:rsidR="00D26628" w:rsidRDefault="005F0E18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Іншими залученими</w:t>
      </w:r>
      <w:r>
        <w:rPr>
          <w:rFonts w:ascii="Times New Roman" w:hAnsi="Times New Roman" w:cs="Times New Roman"/>
          <w:sz w:val="28"/>
          <w:szCs w:val="28"/>
        </w:rPr>
        <w:t xml:space="preserve"> особами, які можуть контактувати з дітьми або впливати на безпеку освітнього середовища, зокрема волонтерами, практикантами, тренерами, запрошеними спеціалістами, підрядниками та іншими особами, які тимчасово або постійно перебувають у Центрі чи залучені </w:t>
      </w:r>
      <w:r>
        <w:rPr>
          <w:rFonts w:ascii="Times New Roman" w:hAnsi="Times New Roman" w:cs="Times New Roman"/>
          <w:sz w:val="28"/>
          <w:szCs w:val="28"/>
        </w:rPr>
        <w:t>до його діяльності.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Вимоги цього Положення застосовуються до випадків насильства та жорстокого поводження з дітьми, які:</w:t>
      </w:r>
    </w:p>
    <w:p w:rsidR="00D26628" w:rsidRDefault="005F0E18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Відбуваються у приміщенні Центру або на його території.</w:t>
      </w:r>
    </w:p>
    <w:p w:rsidR="00D26628" w:rsidRDefault="005F0E18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Мають місце під час заходів, організатором або співорганізатором яких є Це</w:t>
      </w:r>
      <w:r>
        <w:rPr>
          <w:rFonts w:ascii="Times New Roman" w:hAnsi="Times New Roman" w:cs="Times New Roman"/>
          <w:sz w:val="28"/>
          <w:szCs w:val="28"/>
        </w:rPr>
        <w:t>нтр, у тому числі під час поїздок, екскурсій, змагань, таборів, навчальних практик та інших заходів, що проводяться поза територією Центру.</w:t>
      </w:r>
    </w:p>
    <w:p w:rsidR="00D26628" w:rsidRDefault="005F0E18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Стали відомі працівникам Центру незалежно від місця їх вчинення, у тому числі якщо такі випадки відбулися в сім’ї, у громаді або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онлайн-середовищі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(соціальні мережі,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ігрові платформи тощо), якщо вони стосуються учнів Центру та/або можуть впли</w:t>
      </w:r>
      <w:r>
        <w:rPr>
          <w:rFonts w:ascii="Times New Roman" w:hAnsi="Times New Roman" w:cs="Times New Roman"/>
          <w:sz w:val="28"/>
          <w:szCs w:val="28"/>
        </w:rPr>
        <w:t>вати на його безпеку, психоемоційний стан і перебування в освітньому середовищі.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4.4. Застосування цього Положення не обмежує права дитини та інших осіб звертатися за допомогою до уповноважених органів і служб, а також не замінює встановлені законодавством</w:t>
      </w:r>
      <w:r>
        <w:rPr>
          <w:rFonts w:ascii="Times New Roman" w:hAnsi="Times New Roman" w:cs="Times New Roman"/>
          <w:sz w:val="28"/>
          <w:szCs w:val="28"/>
        </w:rPr>
        <w:t xml:space="preserve"> механізми реагування; водночас Центр у межах компетенції зобов’язаний діяти відповідно до цього Положення у кожному випадку отримання повідомлення або виявлення ознак насильства чи жорстокого поводження.</w:t>
      </w:r>
    </w:p>
    <w:p w:rsidR="00D26628" w:rsidRDefault="00D2662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ЄКТИ ВИКОНАННЯ ПОЛОЖЕННЯ ТА КООРДИНАЦІЯ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Суб’єктами виконання цього Положення в Центрі є: директор, заступники директора, педагогічні працівники, практичний психолог, соціальний педагог, інші працівники Центру, батьківський актив (за згодою), волонтери, практиканти, тренери, запрошені спеціал</w:t>
      </w:r>
      <w:r>
        <w:rPr>
          <w:rFonts w:ascii="Times New Roman" w:hAnsi="Times New Roman" w:cs="Times New Roman"/>
          <w:sz w:val="28"/>
          <w:szCs w:val="28"/>
        </w:rPr>
        <w:t>істи та інші залучені фахівці, які контактують з дітьми.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Координацію роботи щодо виконання  Положення здійснює директор Центру. За потреби наказом директора визначається відповідальна особа/координатор, яка забезпечує: реєстрацію повідомлень, ведення </w:t>
      </w:r>
      <w:r>
        <w:rPr>
          <w:rFonts w:ascii="Times New Roman" w:hAnsi="Times New Roman" w:cs="Times New Roman"/>
          <w:sz w:val="28"/>
          <w:szCs w:val="28"/>
        </w:rPr>
        <w:t>журналу, підготовку матеріалів для розгляду Комісією, організацію профілактичних заходів, а також зберігання відповідної документації.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Для опрацювання повідомлень у Центрі створюється та діє на постійній основі Комісія з розгляду випадків насильства т</w:t>
      </w:r>
      <w:r>
        <w:rPr>
          <w:rFonts w:ascii="Times New Roman" w:hAnsi="Times New Roman" w:cs="Times New Roman"/>
          <w:sz w:val="28"/>
          <w:szCs w:val="28"/>
        </w:rPr>
        <w:t>а/або жорстокого поводження з дітьми (далі — Комісія).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E1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F0E1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ПОЛІТИКА ЦЕНТРУ ТА ЕТИЧНІ СТАНДАРТИ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 Центрі діє політика нульової толерантності до будь-яких проявів насильства та жорстокого поводження з дітьми, зокрема фізичного, психологічного, сексу</w:t>
      </w:r>
      <w:r>
        <w:rPr>
          <w:rFonts w:ascii="Times New Roman" w:hAnsi="Times New Roman" w:cs="Times New Roman"/>
          <w:sz w:val="28"/>
          <w:szCs w:val="28"/>
        </w:rPr>
        <w:t xml:space="preserve">ального, економічного,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кібернасильства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експлуатації, нехтування потребами, приниження гідності, дискримінації тощо.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У Центрі забороняється:</w:t>
      </w:r>
    </w:p>
    <w:p w:rsidR="00D26628" w:rsidRDefault="005F0E1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застосування фізичних покарань, залякування, примус;</w:t>
      </w:r>
    </w:p>
    <w:p w:rsidR="00D26628" w:rsidRDefault="005F0E1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принизливі коментарі та будь-які дії/бездіяльність, що </w:t>
      </w:r>
      <w:r>
        <w:rPr>
          <w:rFonts w:ascii="Times New Roman" w:hAnsi="Times New Roman" w:cs="Times New Roman"/>
          <w:sz w:val="28"/>
          <w:szCs w:val="28"/>
        </w:rPr>
        <w:t>порушують право дитини на повагу до особистості й гідне ставлення;</w:t>
      </w:r>
    </w:p>
    <w:p w:rsidR="00D26628" w:rsidRDefault="005F0E1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умисне створення небезпечних ситуацій;</w:t>
      </w:r>
    </w:p>
    <w:p w:rsidR="00D26628" w:rsidRDefault="005F0E1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приховування інформації про випадки насильства та/або жорстокого поводження.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Працівники Центру застосовують ненасильницькі методи комунікації та </w:t>
      </w:r>
      <w:r>
        <w:rPr>
          <w:rFonts w:ascii="Times New Roman" w:hAnsi="Times New Roman" w:cs="Times New Roman"/>
          <w:sz w:val="28"/>
          <w:szCs w:val="28"/>
        </w:rPr>
        <w:t xml:space="preserve">врегулювання конфліктів, дотримуються педагогічної етики, забезпечують повагу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дитини та недопущення повторної травматизації під час з’ясування обставин.</w:t>
      </w:r>
    </w:p>
    <w:p w:rsidR="00D26628" w:rsidRPr="005F0E18" w:rsidRDefault="005F0E18" w:rsidP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Для зменшення ризиків у взаємодії «дорослий — дитина» у Центрі дотримуються правил</w:t>
      </w:r>
      <w:r>
        <w:rPr>
          <w:rFonts w:ascii="Times New Roman" w:hAnsi="Times New Roman" w:cs="Times New Roman"/>
          <w:sz w:val="28"/>
          <w:szCs w:val="28"/>
        </w:rPr>
        <w:t xml:space="preserve"> безпечного контакту: фізичний контакт із дитиною допускається лише за необхідності відповідно до змісту освітньої/виховної діяльності з повагою до кордонів дитини та, за можливості, у присутності іншої повнолітньої особи або в умовах вільного доступу інши</w:t>
      </w:r>
      <w:r>
        <w:rPr>
          <w:rFonts w:ascii="Times New Roman" w:hAnsi="Times New Roman" w:cs="Times New Roman"/>
          <w:sz w:val="28"/>
          <w:szCs w:val="28"/>
        </w:rPr>
        <w:t>х осіб до приміщення.</w:t>
      </w:r>
    </w:p>
    <w:p w:rsidR="005F0E18" w:rsidRDefault="005F0E18">
      <w:pPr>
        <w:pStyle w:val="Heading1"/>
        <w:spacing w:line="362" w:lineRule="auto"/>
        <w:ind w:left="4458" w:right="961" w:hanging="2939"/>
      </w:pPr>
    </w:p>
    <w:p w:rsidR="00D26628" w:rsidRDefault="005F0E18">
      <w:pPr>
        <w:pStyle w:val="Heading1"/>
        <w:spacing w:line="362" w:lineRule="auto"/>
        <w:ind w:left="4458" w:right="961" w:hanging="2939"/>
      </w:pPr>
      <w:r>
        <w:rPr>
          <w:lang w:val="en-US"/>
        </w:rPr>
        <w:t>VII</w:t>
      </w:r>
      <w:r>
        <w:t xml:space="preserve">. ЗАХОДИ ЩОДО ЗАПОБІГАННЯ ТА ПРОТИДІЇ </w:t>
      </w:r>
    </w:p>
    <w:p w:rsidR="00D26628" w:rsidRDefault="005F0E18">
      <w:pPr>
        <w:pStyle w:val="Heading1"/>
        <w:spacing w:line="362" w:lineRule="auto"/>
        <w:ind w:left="4458" w:right="961" w:hanging="2939"/>
      </w:pPr>
      <w:r>
        <w:t>НАСИЛЬСТВУ ТА ЖОРСТОКОМУ ПОВОДЖЕННЮ З ДІТЬМИ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  <w:lang w:val="ru-RU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забезпечує впровадження превентивних заходів, зокрема: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цього Положення та обов’язкове ознайомлення з ним працівників;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форми первинного повідомлення про підозру на випадок насильства щодо дитини (додаток 1);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форми реєстрації внутрішнього інциденту (журналу безпеки) (додаток 2);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затвердження форми анкети анонімного опитування для дітей (додаток 3);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систематичне інформування дітей, батьків та працівників щодо захисту дітей від усіх форм насильства;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оцінювання ризиків насильства та жорстокого поводження з дітьми у діяльності Центру та вжиття заходів для усунення або мінімізації таких ризикі</w:t>
      </w:r>
      <w:r>
        <w:rPr>
          <w:rFonts w:ascii="Times New Roman" w:hAnsi="Times New Roman" w:cs="Times New Roman"/>
          <w:sz w:val="28"/>
          <w:szCs w:val="28"/>
        </w:rPr>
        <w:t>в;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врахування ризиків насильства під час прийому на роботу осіб, які контактуватимуть із дітьми;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навчань/тренінгів для працівників, інформаційних сесій для дітей, просвітницької роботи з батьками;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розміщення інформаційних матеріалів (плакати, </w:t>
      </w:r>
      <w:r>
        <w:rPr>
          <w:rFonts w:ascii="Times New Roman" w:hAnsi="Times New Roman" w:cs="Times New Roman"/>
          <w:sz w:val="28"/>
          <w:szCs w:val="28"/>
        </w:rPr>
        <w:t>пам’ятки) з контактами служб допомоги та каналами звернень;</w:t>
      </w:r>
    </w:p>
    <w:p w:rsidR="00D26628" w:rsidRDefault="005F0E18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r>
        <w:rPr>
          <w:rFonts w:ascii="Times New Roman" w:hAnsi="Times New Roman" w:cs="Times New Roman"/>
          <w:sz w:val="28"/>
          <w:szCs w:val="28"/>
        </w:rPr>
        <w:t>цілодобового перебування дітей - забезпечення функціонування в доступному для дітей місці телефону та/або електронного пристрою з доступом до Інтернету.</w:t>
      </w:r>
      <w:bookmarkStart w:id="0" w:name="n114"/>
      <w:bookmarkEnd w:id="0"/>
      <w:r>
        <w:rPr>
          <w:rFonts w:ascii="Times New Roman" w:hAnsi="Times New Roman" w:cs="Times New Roman"/>
          <w:sz w:val="28"/>
          <w:szCs w:val="28"/>
        </w:rPr>
        <w:t xml:space="preserve"> Телефон, електронний пристрій має п</w:t>
      </w:r>
      <w:r>
        <w:rPr>
          <w:rFonts w:ascii="Times New Roman" w:hAnsi="Times New Roman" w:cs="Times New Roman"/>
          <w:sz w:val="28"/>
          <w:szCs w:val="28"/>
        </w:rPr>
        <w:t>рацювати цілодобово протягом усього календарного року;</w:t>
      </w:r>
      <w:bookmarkStart w:id="1" w:name="n115"/>
      <w:bookmarkEnd w:id="1"/>
      <w:r>
        <w:rPr>
          <w:rFonts w:ascii="Times New Roman" w:hAnsi="Times New Roman" w:cs="Times New Roman"/>
          <w:sz w:val="28"/>
          <w:szCs w:val="28"/>
        </w:rPr>
        <w:t xml:space="preserve"> користування телефоном, електронним пристроєм має бути доступним для кожної дитини у будь-який час  з дотриманням принципів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Оцінювання ризиків проводиться щонайменше один раз на на</w:t>
      </w:r>
      <w:r>
        <w:rPr>
          <w:rFonts w:ascii="Times New Roman" w:hAnsi="Times New Roman" w:cs="Times New Roman"/>
          <w:sz w:val="28"/>
          <w:szCs w:val="28"/>
        </w:rPr>
        <w:t>вчальний рік за участю адміністрації, практичного психолога/соціального педагога, педагогів, представників учнівського самоврядування (за можливості) та батьківської громадськості (за згодою). За результатами оцінювання складається план заходів із мініміза</w:t>
      </w:r>
      <w:r>
        <w:rPr>
          <w:rFonts w:ascii="Times New Roman" w:hAnsi="Times New Roman" w:cs="Times New Roman"/>
          <w:sz w:val="28"/>
          <w:szCs w:val="28"/>
        </w:rPr>
        <w:t>ції ризиків.</w:t>
      </w:r>
    </w:p>
    <w:p w:rsidR="00D26628" w:rsidRDefault="00D2662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ПОЛІТИКИ НАЙМУ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І ДОПУСКУ ДО РОБОТИ З ДІТЬМИ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До роботи у Центрі, яка передбачає прямий або опосередкований контакт із дітьми, не допускаються особи, інформацію про яких внесено до Єдиного реєстру осіб, засуджених за злоч</w:t>
      </w:r>
      <w:r>
        <w:rPr>
          <w:rFonts w:ascii="Times New Roman" w:hAnsi="Times New Roman" w:cs="Times New Roman"/>
          <w:sz w:val="28"/>
          <w:szCs w:val="28"/>
        </w:rPr>
        <w:t>ини проти статевої свободи та статевої недоторканості малолітньої особи.</w:t>
      </w:r>
    </w:p>
    <w:p w:rsidR="00D26628" w:rsidRDefault="005F0E18">
      <w:pPr>
        <w:pStyle w:val="a9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Під час добору персоналу або залучення волонтерів Центр застосовує процедури перевірки доброчесності та безпечності, зокрема:</w:t>
      </w:r>
    </w:p>
    <w:p w:rsidR="00D26628" w:rsidRDefault="005F0E1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перевірку документів про освіту/кваліфікацію;</w:t>
      </w:r>
    </w:p>
    <w:p w:rsidR="00D26628" w:rsidRDefault="005F0E1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</w:t>
      </w:r>
      <w:r>
        <w:rPr>
          <w:rFonts w:ascii="Times New Roman" w:hAnsi="Times New Roman" w:cs="Times New Roman"/>
          <w:sz w:val="28"/>
          <w:szCs w:val="28"/>
        </w:rPr>
        <w:t>ння довідок/підтверджень щодо відсутності судимості (в межах законодавства);</w:t>
      </w:r>
    </w:p>
    <w:p w:rsidR="00D26628" w:rsidRDefault="005F0E1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аналіз рекомендацій;</w:t>
      </w:r>
    </w:p>
    <w:p w:rsidR="00D26628" w:rsidRDefault="005F0E1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співбесіди з питаннями ситуаційного характеру щодо поведінки у випадках підозри на насильство;</w:t>
      </w:r>
    </w:p>
    <w:p w:rsidR="00D26628" w:rsidRDefault="005F0E18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ознайомлення кандидата з цим Положенням та письмове </w:t>
      </w:r>
      <w:r>
        <w:rPr>
          <w:rFonts w:ascii="Times New Roman" w:hAnsi="Times New Roman" w:cs="Times New Roman"/>
          <w:sz w:val="28"/>
          <w:szCs w:val="28"/>
        </w:rPr>
        <w:t>підтвердження зобов’язання його виконувати.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Особи, залучені до роботи з дітьми, проходять обов’язковий інструктаж з питань захисту прав дитини та унеможливлення насильства.</w:t>
      </w:r>
    </w:p>
    <w:p w:rsidR="00D26628" w:rsidRDefault="00D2662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E1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628" w:rsidRDefault="005F0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ПОВНОВАЖЕННЯ ТА ОБОВ’ЯЗКИ </w:t>
      </w:r>
      <w:proofErr w:type="gramStart"/>
      <w:r>
        <w:rPr>
          <w:rFonts w:ascii="Times New Roman" w:hAnsi="Times New Roman"/>
          <w:b/>
          <w:sz w:val="28"/>
          <w:szCs w:val="28"/>
        </w:rPr>
        <w:t>ПРАЦІВНИКІВ  ЦЕНТРУ</w:t>
      </w:r>
      <w:proofErr w:type="gramEnd"/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Керівник Центру: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затверджує це Положення та забезпечує його оприлюднення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та/або інформаційних ресурсах Центру, організовує обов’язкове ознайомлення всіх працівників під підпис;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9.1.2. за погодженням із службою у справах дітей формує Комісію окремим наказ</w:t>
      </w:r>
      <w:r>
        <w:rPr>
          <w:rFonts w:ascii="Times New Roman" w:hAnsi="Times New Roman" w:cs="Times New Roman"/>
          <w:sz w:val="28"/>
          <w:szCs w:val="28"/>
        </w:rPr>
        <w:t>ом та забезпечує її діяльність на постійній основі;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9.1.3. забезпечує функціонування механізму подання повідомлень (канали звернення), організовує реєстрацію звернень та ведення журналу безпеки;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9.1.4. організовує навчання працівників щодо порядку дій у ви</w:t>
      </w:r>
      <w:r>
        <w:rPr>
          <w:rFonts w:ascii="Times New Roman" w:hAnsi="Times New Roman" w:cs="Times New Roman"/>
          <w:sz w:val="28"/>
          <w:szCs w:val="28"/>
        </w:rPr>
        <w:t>падках насильства;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9.1.5. забезпечує взаємодію з суб’єктами, відповідальними за захист прав дитини (служба у справах дітей, Національна поліція, надавачі соціальних послуг, заклади охорони здоров’я тощо).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Комісія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9.2.1.Комісія з розгляду випадків наси</w:t>
      </w:r>
      <w:r>
        <w:rPr>
          <w:rFonts w:ascii="Times New Roman" w:hAnsi="Times New Roman" w:cs="Times New Roman"/>
          <w:sz w:val="28"/>
          <w:szCs w:val="28"/>
        </w:rPr>
        <w:t>льства та/або жорстокого поводження з дітьми (далі — Комісія) є постійно діючим органом Центру, який забезпечує опрацювання повідомлень про такі випадки та організацію заходів реагування в межах компетенції закладу освіти.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9.2.2. Склад Комісії, її повноваж</w:t>
      </w:r>
      <w:r>
        <w:rPr>
          <w:rFonts w:ascii="Times New Roman" w:hAnsi="Times New Roman" w:cs="Times New Roman"/>
          <w:sz w:val="28"/>
          <w:szCs w:val="28"/>
        </w:rPr>
        <w:t>ення, права та обов’язки членів, порядок скликання та проведення засідань, оформлення рішень і строки опрацювання повідомлень визначені розділом 13 цього Положення (з урахуванням Порядку реагування, затвердженого Постановою Кабінету Міністрів України від 1</w:t>
      </w:r>
      <w:r>
        <w:rPr>
          <w:rFonts w:ascii="Times New Roman" w:hAnsi="Times New Roman" w:cs="Times New Roman"/>
          <w:sz w:val="28"/>
          <w:szCs w:val="28"/>
        </w:rPr>
        <w:t>9.11.2025 № 1513).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9.2.3. Комісія у своїй діяльності дотримується принципів забезпечення найкращих інтересів дитини, конфіденційності, недискримінації та недопущення повторної травматизації.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9.3. Працівники Центру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9.3.1. зобов’язані невідкладно реагувати </w:t>
      </w:r>
      <w:r>
        <w:rPr>
          <w:rFonts w:ascii="Times New Roman" w:hAnsi="Times New Roman" w:cs="Times New Roman"/>
          <w:sz w:val="28"/>
          <w:szCs w:val="28"/>
        </w:rPr>
        <w:t>на будь-які ознаки насильства або жорстокого поводження з дитиною;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9.3.2. зобов’язані запобігати діям, які можуть принизити честь і гідність дитини, створити загрозу її життю чи здоров’ю;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9.3.3. проходять інструктажі та навчання з питань унеможливлення нас</w:t>
      </w:r>
      <w:r>
        <w:rPr>
          <w:rFonts w:ascii="Times New Roman" w:hAnsi="Times New Roman" w:cs="Times New Roman"/>
          <w:sz w:val="28"/>
          <w:szCs w:val="28"/>
        </w:rPr>
        <w:t>ильства та жорстокого поводження з дітьми.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. КАНАЛИ ТА ПОРЯДОК ПОДАННЯ ПОВІДОМЛЕНЬ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У Центрі організовуються доступні та безпечні способи повідомлення про випадки (або підозру на випадки) насильства та жорстокого поводження з дитиною, зокрема: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усне звернення до будь-якого працівника Центру;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письмова заява/повідомлення на ім’я директора;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електронне повідомлення (на офіційну електронну адресу Центру/відповідальної особи);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телефонне повідомлення (на телефон відповідальної особи);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«скринька довіри» </w:t>
      </w:r>
      <w:r>
        <w:rPr>
          <w:rFonts w:ascii="Times New Roman" w:hAnsi="Times New Roman" w:cs="Times New Roman"/>
          <w:sz w:val="28"/>
          <w:szCs w:val="28"/>
        </w:rPr>
        <w:t>для паперових повідомлень біля кабінету практичного психолога Центру;</w:t>
      </w:r>
    </w:p>
    <w:p w:rsidR="00D26628" w:rsidRDefault="005F0E18">
      <w:pPr>
        <w:pStyle w:val="a9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анонімне повідомлення (за бажанням особи).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Діти, батьки/законні представники та працівники інформуються про обов’язок повідомляти про випадки/підозри та про всі доступні канали пов</w:t>
      </w:r>
      <w:r>
        <w:rPr>
          <w:rFonts w:ascii="Times New Roman" w:hAnsi="Times New Roman" w:cs="Times New Roman"/>
          <w:sz w:val="28"/>
          <w:szCs w:val="28"/>
        </w:rPr>
        <w:t>ідомлення; відповідна інформація розміщується у приміщенні Центру та на інформаційних ресурсах.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Первинне повідомлення може бути подано у довільній формі, однак для фіксації інформації у Центрі застосовується форма первинного повідомлення (додаток 1).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Повідомлення реєструються у журналі безпеки (додаток 2) у паперовій та/або електронній формі. Доступ до журналу мають лише директор, визначена відповідальна особа та/або секретар Комісії.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НЕВІДКЛАДНІ ДІЇ ПРАЦІВНИКІВ У РАЗІ ВИЯВЛЕННЯ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ОЗНАК НАСИ</w:t>
      </w:r>
      <w:r>
        <w:rPr>
          <w:rFonts w:ascii="Times New Roman" w:hAnsi="Times New Roman" w:cs="Times New Roman"/>
          <w:b/>
          <w:bCs/>
          <w:sz w:val="28"/>
          <w:szCs w:val="28"/>
        </w:rPr>
        <w:t>ЛЬСТВА/ЖОРСТОКОГО ПОВОДЖЕННЯ</w:t>
      </w:r>
    </w:p>
    <w:p w:rsidR="00D26628" w:rsidRDefault="00D2662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Працівник Центру, який став свідком випадку, отримав інформацію або помітив ознаки, що можуть свідчити про насильство/жорстоке поводження, зобов’язаний невідкладно: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вжити заходів для припинення насильницьких дій/небезпек</w:t>
      </w:r>
      <w:r>
        <w:rPr>
          <w:rFonts w:ascii="Times New Roman" w:hAnsi="Times New Roman" w:cs="Times New Roman"/>
          <w:sz w:val="28"/>
          <w:szCs w:val="28"/>
        </w:rPr>
        <w:t>и (у межах повноважень і без ризику для власної безпеки);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потреби забезпечити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допомогу та/або викликати екстрену (швидку) медичну допомогу;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загрози життю/здоров’ю або вчинення кримінального правопорушення — невідкладно звернутися до орг</w:t>
      </w:r>
      <w:r>
        <w:rPr>
          <w:rFonts w:ascii="Times New Roman" w:hAnsi="Times New Roman" w:cs="Times New Roman"/>
          <w:sz w:val="28"/>
          <w:szCs w:val="28"/>
        </w:rPr>
        <w:t>анів Національної поліції;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повідомити директора Центру (або особу, що виконує його обов’язки);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зафіксувати ключові відомості для подальшого заповнення форми первинного повідомлення (додаток 1);</w:t>
      </w:r>
    </w:p>
    <w:p w:rsidR="00D26628" w:rsidRDefault="005F0E18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первинну психологічну підтримку дитині (спокій, бе</w:t>
      </w:r>
      <w:r>
        <w:rPr>
          <w:rFonts w:ascii="Times New Roman" w:hAnsi="Times New Roman" w:cs="Times New Roman"/>
          <w:sz w:val="28"/>
          <w:szCs w:val="28"/>
        </w:rPr>
        <w:t>зпека, недопущення осуду, уникнення допитування).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Працівникам забороняється самостійно з’ясовувати обставини сексуального насильства шляхом детального опитування дитини; такі дії здійснюються із залученням уповноважених органів та фахівців.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bCs/>
          <w:sz w:val="28"/>
          <w:szCs w:val="28"/>
        </w:rPr>
        <w:t>. ДІЇ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ДИРЕКТОРА/АДМІНІСТРАЦІЇ ЦЕНТРУ ПІСЛЯ ОТРИМАННЯ ПОВІДОМЛЕННЯ</w:t>
      </w:r>
    </w:p>
    <w:p w:rsidR="00D26628" w:rsidRDefault="00D2662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left="113" w:firstLine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Директор (або особа, яка виконує його обов’язки) розглядає усні та письмові повідомлення протягом однієї доби з дня надходження та забезпечує функціонування механізму подання повідомлень.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У разі виявлення ознак насильства та/або жорстокого поводження з дитиною директор невідкладно, у строк, що не перевищує трьох годин з </w:t>
      </w:r>
      <w:r>
        <w:rPr>
          <w:rFonts w:ascii="Times New Roman" w:hAnsi="Times New Roman" w:cs="Times New Roman"/>
          <w:sz w:val="28"/>
          <w:szCs w:val="28"/>
        </w:rPr>
        <w:lastRenderedPageBreak/>
        <w:t>моменту отримання інформації/повідомлення, здійснює письмове повідомлення (у тому числі електронними засобами зв’язк</w:t>
      </w:r>
      <w:r>
        <w:rPr>
          <w:rFonts w:ascii="Times New Roman" w:hAnsi="Times New Roman" w:cs="Times New Roman"/>
          <w:sz w:val="28"/>
          <w:szCs w:val="28"/>
        </w:rPr>
        <w:t>у):</w:t>
      </w:r>
    </w:p>
    <w:p w:rsidR="00D26628" w:rsidRDefault="005F0E18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батькам/законним представникам дитини (крім випадків, коли вони є ймовірними кривдниками);</w:t>
      </w:r>
    </w:p>
    <w:p w:rsidR="00D26628" w:rsidRDefault="005F0E18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уповноваженому підрозділу органу Національної поліції;</w:t>
      </w:r>
    </w:p>
    <w:p w:rsidR="00D26628" w:rsidRDefault="005F0E18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службі у справах дітей за місцем розташування Центру;</w:t>
      </w:r>
    </w:p>
    <w:p w:rsidR="00D26628" w:rsidRDefault="005F0E18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одночасним інформуванням територіального органу </w:t>
      </w:r>
      <w:r>
        <w:rPr>
          <w:rFonts w:ascii="Times New Roman" w:hAnsi="Times New Roman" w:cs="Times New Roman"/>
          <w:sz w:val="28"/>
          <w:szCs w:val="28"/>
        </w:rPr>
        <w:t>Національної соціальної сервісної служби та Державної служби у справах дітей.</w:t>
      </w: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здійснюється незалежно від часу доби, вихідних/святкових днів чи інших обставин, що можуть перешкоджати оперативному реагуванню.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Директор скликає засідання </w:t>
      </w:r>
      <w:r>
        <w:rPr>
          <w:rFonts w:ascii="Times New Roman" w:hAnsi="Times New Roman" w:cs="Times New Roman"/>
          <w:sz w:val="28"/>
          <w:szCs w:val="28"/>
        </w:rPr>
        <w:t>Комісії не пізніше ніж протягом трьох робочих днів з дня отримання повідомлення.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 Директор забезпечує: організацію надання дитині необхідної допомоги (медичної, психологічної, соціальної), взаємодію з відповідними службами, дотримання конфіденційності</w:t>
      </w:r>
      <w:r>
        <w:rPr>
          <w:rFonts w:ascii="Times New Roman" w:hAnsi="Times New Roman" w:cs="Times New Roman"/>
          <w:sz w:val="28"/>
          <w:szCs w:val="28"/>
        </w:rPr>
        <w:t>, документування всіх дій, недопущення тиску на дитину чи заявника.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Якщо повідомлення стосується дій (бездіяльності) директора як ймовірного кривдника, працівники/батьки/інші законні представники або свідки зобов’язані повідомити засновнику Центру аб</w:t>
      </w:r>
      <w:r>
        <w:rPr>
          <w:rFonts w:ascii="Times New Roman" w:hAnsi="Times New Roman" w:cs="Times New Roman"/>
          <w:sz w:val="28"/>
          <w:szCs w:val="28"/>
        </w:rPr>
        <w:t>о органу управління, якому підпорядкований заклад освіти. У разі відсутності директора або особи, що виконує його обов’язки, функції керівника в межах реагування виконує засновник або відповідний орган управління.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XIII</w:t>
      </w:r>
      <w:r>
        <w:rPr>
          <w:rFonts w:ascii="Times New Roman" w:hAnsi="Times New Roman" w:cs="Times New Roman"/>
          <w:b/>
          <w:bCs/>
          <w:sz w:val="28"/>
          <w:szCs w:val="28"/>
        </w:rPr>
        <w:t>. КОМІСІЯ З РОЗГЛЯДУ ВИПАДКІВ НАСИЛЬС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ТВА 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ТА/АБО ЖОРСТОКОГО ПОВОДЖЕННЯ З ДІТЬМИ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Комісія виконує свої обов’язки на постійній основі та створюється для опрацювання повідомлень про випадки насильства та/або жорстокого поводження з дітьми, що сталися у приміщенні, на території Центру або </w:t>
      </w:r>
      <w:r>
        <w:rPr>
          <w:rFonts w:ascii="Times New Roman" w:hAnsi="Times New Roman" w:cs="Times New Roman"/>
          <w:sz w:val="28"/>
          <w:szCs w:val="28"/>
        </w:rPr>
        <w:t xml:space="preserve">під час заходів поза його межами, організатором (співорганізатором) яких є Центр,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також у випадках, коли такі факти стали відомі працівникам Центру незалежно від місця їх вчинення.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Склад Комісії формується з урахуванням її основних завдань та затве</w:t>
      </w:r>
      <w:r>
        <w:rPr>
          <w:rFonts w:ascii="Times New Roman" w:hAnsi="Times New Roman" w:cs="Times New Roman"/>
          <w:sz w:val="28"/>
          <w:szCs w:val="28"/>
        </w:rPr>
        <w:t xml:space="preserve">рджується директором Центру за погодженням із службою у справах дітей за місцем розташування Центру. Інформація про склад Комісії оприлюднюється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та/або інформаційних ресурсах Центру.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Склад Комісії не може бути менше п’яти осіб.</w:t>
      </w:r>
      <w:r>
        <w:rPr>
          <w:rFonts w:ascii="Times New Roman" w:hAnsi="Times New Roman" w:cs="Times New Roman"/>
          <w:sz w:val="28"/>
          <w:szCs w:val="28"/>
        </w:rPr>
        <w:t xml:space="preserve"> До складу входять: голова, заступник голови, секретар та члени Комісії.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До складу Комісії входять працівники Центру (зокрема педагогічні працівники), практичний психолог та соціальний педагог, а також (за згодою) представник служби у справах дітей з</w:t>
      </w:r>
      <w:r>
        <w:rPr>
          <w:rFonts w:ascii="Times New Roman" w:hAnsi="Times New Roman" w:cs="Times New Roman"/>
          <w:sz w:val="28"/>
          <w:szCs w:val="28"/>
        </w:rPr>
        <w:t>а місцем розташування Центру та уповноважений підрозділу органу Національної поліції. До складу Комісії не може входити працівник Центру, щодо якого надійшло повідомлення; у разі надходження повідомлення щодо члена Комісії він підлягає негайному виключенню</w:t>
      </w:r>
      <w:r>
        <w:rPr>
          <w:rFonts w:ascii="Times New Roman" w:hAnsi="Times New Roman" w:cs="Times New Roman"/>
          <w:sz w:val="28"/>
          <w:szCs w:val="28"/>
        </w:rPr>
        <w:t xml:space="preserve"> зі складу Комісії.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 Кожен член Комісії зобов’язаний не допускати конфлікту інтересів під час виконання своїх обов’язків. У разі виявлення конфлікту інтересів член Комісії негайно письмово повідомляє про це голові Комісії. У разі виявлення конфлікту і</w:t>
      </w:r>
      <w:r>
        <w:rPr>
          <w:rFonts w:ascii="Times New Roman" w:hAnsi="Times New Roman" w:cs="Times New Roman"/>
          <w:sz w:val="28"/>
          <w:szCs w:val="28"/>
        </w:rPr>
        <w:t>нтересів голови Комісії він утримується від участі в опрацюванні відповідного повідомлення, письмово повідомивши заступнику голови Комісії; у такому випадку функції голови Комісії виконує заступник голови Комісії.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13.6. Головою Комісії є директор Центру. Г</w:t>
      </w:r>
      <w:r>
        <w:rPr>
          <w:rFonts w:ascii="Times New Roman" w:hAnsi="Times New Roman" w:cs="Times New Roman"/>
          <w:sz w:val="28"/>
          <w:szCs w:val="28"/>
        </w:rPr>
        <w:t>оловою Комісії не може бути директор Центру щодо якого надійшло повідомлення. У разі надходження повідомлення щодо директора Центру працівники, батьки, інші законні представники дитини або свідки випадку повинні повідомити засновнику Центру або відповідном</w:t>
      </w:r>
      <w:r>
        <w:rPr>
          <w:rFonts w:ascii="Times New Roman" w:hAnsi="Times New Roman" w:cs="Times New Roman"/>
          <w:sz w:val="28"/>
          <w:szCs w:val="28"/>
        </w:rPr>
        <w:t>у органу управління, якому підпорядковується Центр; засновник/орган управління забезпечує виконання функцій, передбачених для керівника суб’єкта, у порядку, визначеному законодавством.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13.7. Голова Комісії: </w:t>
      </w:r>
    </w:p>
    <w:p w:rsidR="00D26628" w:rsidRDefault="005F0E1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організовує роботу Комісії; </w:t>
      </w:r>
    </w:p>
    <w:p w:rsidR="00D26628" w:rsidRDefault="005F0E1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визначає функціонал</w:t>
      </w:r>
      <w:r>
        <w:rPr>
          <w:rFonts w:ascii="Times New Roman" w:hAnsi="Times New Roman" w:cs="Times New Roman"/>
          <w:sz w:val="28"/>
          <w:szCs w:val="28"/>
        </w:rPr>
        <w:t xml:space="preserve">ьні обов’язки кожного члена Комісії; </w:t>
      </w:r>
    </w:p>
    <w:p w:rsidR="00D26628" w:rsidRDefault="005F0E1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забезпечує дотримання строків та процедур; </w:t>
      </w:r>
    </w:p>
    <w:p w:rsidR="00D26628" w:rsidRDefault="005F0E1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визначає порядок денний і перелік питань, що підлягають розгляду; </w:t>
      </w:r>
    </w:p>
    <w:p w:rsidR="00D26628" w:rsidRDefault="005F0E18">
      <w:pPr>
        <w:pStyle w:val="a9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моніторинг ефективності заходів реагування.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13.8. У разі відсутності голови Комісії його обов’яз</w:t>
      </w:r>
      <w:r>
        <w:rPr>
          <w:rFonts w:ascii="Times New Roman" w:hAnsi="Times New Roman" w:cs="Times New Roman"/>
          <w:sz w:val="28"/>
          <w:szCs w:val="28"/>
        </w:rPr>
        <w:t>ки виконує заступник голови. 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13.9. У разі встановлення під час діяльності </w:t>
      </w:r>
      <w:r>
        <w:rPr>
          <w:rFonts w:ascii="Times New Roman" w:hAnsi="Times New Roman" w:cs="Times New Roman"/>
          <w:sz w:val="28"/>
          <w:szCs w:val="28"/>
        </w:rPr>
        <w:t>Комісії факту вчинення головою Комісії насильства та/або жорстокого поводження з дитиною, голова Комісії підлягає негайному виключенню зі складу Комісії. Виконання обов’язків голови Комісії у такому випадку здійснює заступник голови Комісії.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 Секрета</w:t>
      </w:r>
      <w:r>
        <w:rPr>
          <w:rFonts w:ascii="Times New Roman" w:hAnsi="Times New Roman" w:cs="Times New Roman"/>
          <w:sz w:val="28"/>
          <w:szCs w:val="28"/>
        </w:rPr>
        <w:t>р Комісії забезпечує підготовку та проведення засідань Комісії і матеріалів, що підлягають розгляду, та ведення протоколу засідань Комісії. У разі відсутності секретаря його обов’язки виконує один із членів Комісії, який обирається під час засідання за под</w:t>
      </w:r>
      <w:r>
        <w:rPr>
          <w:rFonts w:ascii="Times New Roman" w:hAnsi="Times New Roman" w:cs="Times New Roman"/>
          <w:sz w:val="28"/>
          <w:szCs w:val="28"/>
        </w:rPr>
        <w:t>анням голови Комісії або його заступника.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13.11. Член Комісії має право: </w:t>
      </w:r>
    </w:p>
    <w:p w:rsidR="00D26628" w:rsidRDefault="005F0E18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ознайомлюватися з матеріалами, що стосуються випадку насильства та/або жорстокого поводження з дітьми, брати участь у їх перевірці; </w:t>
      </w:r>
    </w:p>
    <w:p w:rsidR="00D26628" w:rsidRDefault="005F0E18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подавати пропозиції, висловлювати власну думку з </w:t>
      </w:r>
      <w:r>
        <w:rPr>
          <w:rFonts w:ascii="Times New Roman" w:hAnsi="Times New Roman" w:cs="Times New Roman"/>
          <w:sz w:val="28"/>
          <w:szCs w:val="28"/>
        </w:rPr>
        <w:t xml:space="preserve">питань, що розглядаються; </w:t>
      </w:r>
    </w:p>
    <w:p w:rsidR="00D26628" w:rsidRDefault="005F0E18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прийнятті рішення шляхом голосування; </w:t>
      </w:r>
    </w:p>
    <w:p w:rsidR="00D26628" w:rsidRDefault="005F0E18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висловлювати окрему думку усно або письмово; </w:t>
      </w:r>
    </w:p>
    <w:p w:rsidR="00D26628" w:rsidRDefault="005F0E18">
      <w:pPr>
        <w:pStyle w:val="a9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вносити пропозиції до порядку денного засідання Комісії.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13.12. Член Комісії зобов’язаний: </w:t>
      </w:r>
    </w:p>
    <w:p w:rsidR="00D26628" w:rsidRDefault="005F0E1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особисто брати участь у роботі Комісі</w:t>
      </w:r>
      <w:r>
        <w:rPr>
          <w:rFonts w:ascii="Times New Roman" w:hAnsi="Times New Roman" w:cs="Times New Roman"/>
          <w:sz w:val="28"/>
          <w:szCs w:val="28"/>
        </w:rPr>
        <w:t xml:space="preserve">ї; </w:t>
      </w:r>
    </w:p>
    <w:p w:rsidR="00D26628" w:rsidRDefault="005F0E1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 </w:t>
      </w:r>
    </w:p>
    <w:p w:rsidR="00D26628" w:rsidRDefault="005F0E1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виконувати в межах, передбачених законодавством та посадовими обов’язками, дору</w:t>
      </w:r>
      <w:r>
        <w:rPr>
          <w:rFonts w:ascii="Times New Roman" w:hAnsi="Times New Roman" w:cs="Times New Roman"/>
          <w:sz w:val="28"/>
          <w:szCs w:val="28"/>
        </w:rPr>
        <w:t xml:space="preserve">чення голови Комісії; </w:t>
      </w:r>
    </w:p>
    <w:p w:rsidR="00D26628" w:rsidRDefault="005F0E1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брати участь у голосуванні.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13.13. Метою діяльності Комісії є: </w:t>
      </w:r>
    </w:p>
    <w:p w:rsidR="00D26628" w:rsidRDefault="005F0E18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запобігання випадкам насильства та жорстокого поводження з дітьми під час провадження діяльності Центру;</w:t>
      </w:r>
    </w:p>
    <w:p w:rsidR="00D26628" w:rsidRDefault="005F0E18">
      <w:pPr>
        <w:pStyle w:val="a9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з’ясування причин, які призвели до випадку насильства та/або </w:t>
      </w:r>
      <w:r>
        <w:rPr>
          <w:rFonts w:ascii="Times New Roman" w:hAnsi="Times New Roman" w:cs="Times New Roman"/>
          <w:sz w:val="28"/>
          <w:szCs w:val="28"/>
        </w:rPr>
        <w:t>жорстокого поводження з дитиною, та вжиття заходів для усунення таких причин.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13.14. Діяльність Комісії провадиться з дотриманням принципів: законності; верховенства права; забезпечення найкращих інтересів дитини; поваги та дотримання прав і свобод людини;</w:t>
      </w:r>
      <w:r>
        <w:rPr>
          <w:rFonts w:ascii="Times New Roman" w:hAnsi="Times New Roman" w:cs="Times New Roman"/>
          <w:sz w:val="28"/>
          <w:szCs w:val="28"/>
        </w:rPr>
        <w:t xml:space="preserve"> неупередженого ставлення; відкритості та прозорості; конфіденційності та захисту персональних даних; невідкладного реагування; комплексного підходу; нетерпимості до насильства та жорстокого поводження з дитиною та визнання його суспільної небезпеки.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</w:t>
      </w:r>
      <w:r>
        <w:rPr>
          <w:rFonts w:ascii="Times New Roman" w:hAnsi="Times New Roman" w:cs="Times New Roman"/>
          <w:sz w:val="28"/>
          <w:szCs w:val="28"/>
        </w:rPr>
        <w:t xml:space="preserve">. До завдань Комісії належать: </w:t>
      </w:r>
    </w:p>
    <w:p w:rsidR="00D26628" w:rsidRDefault="005F0E18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збір інформації щодо обставин випадку, у тому числі пояснень сторін, батьків або інших законних представників дитини, яка стала стороною випадку, опрацювання повідомлень і аналіз зібраної інформації; </w:t>
      </w:r>
    </w:p>
    <w:p w:rsidR="00D26628" w:rsidRDefault="005F0E18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оцінка потреб сторін ви</w:t>
      </w:r>
      <w:r>
        <w:rPr>
          <w:rFonts w:ascii="Times New Roman" w:hAnsi="Times New Roman" w:cs="Times New Roman"/>
          <w:sz w:val="28"/>
          <w:szCs w:val="28"/>
        </w:rPr>
        <w:t xml:space="preserve">падку в соціальних та психолого-педагогічних послугах і забезпечення таких послуг; </w:t>
      </w:r>
    </w:p>
    <w:p w:rsidR="00D26628" w:rsidRDefault="005F0E18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рекомендацій щодо добровільного проходження сторонами відповідної програми; </w:t>
      </w:r>
    </w:p>
    <w:p w:rsidR="00D26628" w:rsidRDefault="005F0E18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підготовка пропозицій щодо внесення змін до цього Положення; </w:t>
      </w:r>
    </w:p>
    <w:p w:rsidR="00D26628" w:rsidRDefault="005F0E18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розгляд висновків </w:t>
      </w:r>
      <w:r>
        <w:rPr>
          <w:rFonts w:ascii="Times New Roman" w:hAnsi="Times New Roman" w:cs="Times New Roman"/>
          <w:sz w:val="28"/>
          <w:szCs w:val="28"/>
        </w:rPr>
        <w:t>практичного психолога, соціального педагога та/або інших експертних висновків, що мають значення для об’єктивного розгляду повідомлення (за наявності).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13.16. Комісія має право: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оцінювати потреби сторін випадку в отриманні соціальних та психолого-педагогі</w:t>
      </w:r>
      <w:r>
        <w:rPr>
          <w:rFonts w:ascii="Times New Roman" w:hAnsi="Times New Roman" w:cs="Times New Roman"/>
          <w:sz w:val="28"/>
          <w:szCs w:val="28"/>
        </w:rPr>
        <w:t xml:space="preserve">чних послуг і забезпеченні таких послуг, зокрема із залученням фахівців служби у справах дітей та надавача соціальних послуг;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рекомендувати сторонам проходження відповідної програми;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визначати причини насильства та/або жорстокого поводження і необхідні з</w:t>
      </w:r>
      <w:r>
        <w:rPr>
          <w:rFonts w:ascii="Times New Roman" w:hAnsi="Times New Roman" w:cs="Times New Roman"/>
          <w:sz w:val="28"/>
          <w:szCs w:val="28"/>
        </w:rPr>
        <w:t xml:space="preserve">аходи для усунення таких причин;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здійснювати моніторинг ефективності соціальних та психолого-педагогічних послуг, заходів з усунення причин та коригування (за потреби) відповідних послуг і заходів;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 рекомендації працівникам Ліцею щодо доцільних м</w:t>
      </w:r>
      <w:r>
        <w:rPr>
          <w:rFonts w:ascii="Times New Roman" w:hAnsi="Times New Roman" w:cs="Times New Roman"/>
          <w:sz w:val="28"/>
          <w:szCs w:val="28"/>
        </w:rPr>
        <w:t xml:space="preserve">етодів здійснення заходів з дітьми — сторонами випадку; </w:t>
      </w:r>
    </w:p>
    <w:p w:rsidR="00D26628" w:rsidRDefault="005F0E18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 рекомендації батькам або іншим законним представникам дитини, яка стала стороною випадку.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13.17. Формою роботи Комісії є засідання, які проводяться очно, а в разі потреби — дистанційно чи у </w:t>
      </w:r>
      <w:r>
        <w:rPr>
          <w:rFonts w:ascii="Times New Roman" w:hAnsi="Times New Roman" w:cs="Times New Roman"/>
          <w:sz w:val="28"/>
          <w:szCs w:val="28"/>
        </w:rPr>
        <w:t>змішаному форматі. Дату, час, місце і формат проведення засідання визначає голова Комісії, а за його відсутності — заступник голови.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13.18. Засідання Комісії є правоможним у разі участі в ньому не менш як двох третин її складу.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13.19. Секретар Комісії не п</w:t>
      </w:r>
      <w:r>
        <w:rPr>
          <w:rFonts w:ascii="Times New Roman" w:hAnsi="Times New Roman" w:cs="Times New Roman"/>
          <w:sz w:val="28"/>
          <w:szCs w:val="28"/>
        </w:rPr>
        <w:t>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необхідні матеріали в електронній або паперовій формі.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13.20. Рі</w:t>
      </w:r>
      <w:r>
        <w:rPr>
          <w:rFonts w:ascii="Times New Roman" w:hAnsi="Times New Roman" w:cs="Times New Roman"/>
          <w:sz w:val="28"/>
          <w:szCs w:val="28"/>
        </w:rPr>
        <w:t>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Комісії, а за його відсутності — голос заступника г</w:t>
      </w:r>
      <w:r>
        <w:rPr>
          <w:rFonts w:ascii="Times New Roman" w:hAnsi="Times New Roman" w:cs="Times New Roman"/>
          <w:sz w:val="28"/>
          <w:szCs w:val="28"/>
        </w:rPr>
        <w:t>олови. Член Комісії має право висловити окрему думку усно або письмово.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13.21. Під час проведення засідання Комісії секретар веде протокол за формою згідно з додатком 4 цього Положення  (Порядок реагування, затвердженого постановою Кабінету Міністрів Украї</w:t>
      </w:r>
      <w:r>
        <w:rPr>
          <w:rFonts w:ascii="Times New Roman" w:hAnsi="Times New Roman" w:cs="Times New Roman"/>
          <w:sz w:val="28"/>
          <w:szCs w:val="28"/>
        </w:rPr>
        <w:t>ни від 19.11.2025 № 1513). Протоколи та матеріали Комісії зберігаються з дотриманням вимог конфіденційності та захисту персональних даних.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13.22. До участі у засіданні Комісії можуть залучатися батьки або інші законні представники дитини (за згодою), крім </w:t>
      </w:r>
      <w:r>
        <w:rPr>
          <w:rFonts w:ascii="Times New Roman" w:hAnsi="Times New Roman" w:cs="Times New Roman"/>
          <w:sz w:val="28"/>
          <w:szCs w:val="28"/>
        </w:rPr>
        <w:t xml:space="preserve">випадків, коли вони є </w:t>
      </w:r>
      <w:r>
        <w:rPr>
          <w:rFonts w:ascii="Times New Roman" w:hAnsi="Times New Roman" w:cs="Times New Roman"/>
          <w:sz w:val="28"/>
          <w:szCs w:val="28"/>
        </w:rPr>
        <w:lastRenderedPageBreak/>
        <w:t>кривдниками дитини, а також особи, які стали свідками випадку. Особи, залучені до участі в засіданні, зобов’язані дотримуватися конфіденційності та мають право ознайомлюватися з матеріалами, ставити питання по суті розгляду та подават</w:t>
      </w:r>
      <w:r>
        <w:rPr>
          <w:rFonts w:ascii="Times New Roman" w:hAnsi="Times New Roman" w:cs="Times New Roman"/>
          <w:sz w:val="28"/>
          <w:szCs w:val="28"/>
        </w:rPr>
        <w:t>и пропозиції.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13.23. Голова Комісії доводить до відома заінтересованих осіб та Державної служби України у справах дітей рішення Комісії згідно з протоколом засідання та здійснює контроль за його виконанням.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13.24. Строк опрацювання Комісією повідомлень та </w:t>
      </w:r>
      <w:r>
        <w:rPr>
          <w:rFonts w:ascii="Times New Roman" w:hAnsi="Times New Roman" w:cs="Times New Roman"/>
          <w:sz w:val="28"/>
          <w:szCs w:val="28"/>
        </w:rPr>
        <w:t>виконання нею своїх завдань не має перевищувати 10 робочих днів із дня отримання повідомлення директором Центру.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ОЦІНКА РІВНЯ БЕЗПЕКИ ДИТИНИ ТА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ЗАБЕЗПЕЧЕННЯ НЕВІДКЛАДНОГО ЗАХИСТУ</w:t>
      </w:r>
    </w:p>
    <w:p w:rsidR="00D26628" w:rsidRPr="005F0E1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У разі загрози життю або здоров’ю дитини або отримання інформац</w:t>
      </w:r>
      <w:r>
        <w:rPr>
          <w:rFonts w:ascii="Times New Roman" w:hAnsi="Times New Roman" w:cs="Times New Roman"/>
          <w:sz w:val="28"/>
          <w:szCs w:val="28"/>
        </w:rPr>
        <w:t>ії про насильство/жорстоке поводження Центр у взаємодії зі службою у справах дітей та Національною поліцією забезпечує оцінку рівня безпеки дитини та вжиття невідкладних заходів для її захисту.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14.2. У межах оцінювання рівня безпеки з дитиною може бути </w:t>
      </w:r>
      <w:r>
        <w:rPr>
          <w:rFonts w:ascii="Times New Roman" w:hAnsi="Times New Roman" w:cs="Times New Roman"/>
          <w:sz w:val="28"/>
          <w:szCs w:val="28"/>
        </w:rPr>
        <w:t xml:space="preserve">проведена бесіда (за згодою дитини, з урахуванням віку та розвитку) без участі представників Центру, щодо яких є підозра у вчиненні насильства або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наражанні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небезпеку. У разі проведення бесіди залучається психолог (практичний психолог Центру/надавача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цпослуг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/закладу охорони здоров’я або представник громадського об’єднання).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14.3. Виявлення ознак сексуального насильства та опитування дитини, яка постраждала/була свідком сексуального насильства, здійснюються лише у порядку, визначеному законодавством, із</w:t>
      </w:r>
      <w:r>
        <w:rPr>
          <w:rFonts w:ascii="Times New Roman" w:hAnsi="Times New Roman" w:cs="Times New Roman"/>
          <w:sz w:val="28"/>
          <w:szCs w:val="28"/>
        </w:rPr>
        <w:t xml:space="preserve"> залученням уповноважених органів і фахівців.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Якщо повідомлення стосується насильства з боку працівників Центру або допущення ними насильства, забезпечується їх відсторонення (у межах повноважень та законодавства) з одночасною організацією виконання </w:t>
      </w:r>
      <w:r>
        <w:rPr>
          <w:rFonts w:ascii="Times New Roman" w:hAnsi="Times New Roman" w:cs="Times New Roman"/>
          <w:sz w:val="28"/>
          <w:szCs w:val="28"/>
        </w:rPr>
        <w:lastRenderedPageBreak/>
        <w:t>обов’язків тимчасово відсутніх працівників і невідкладним забезпеченням безпеки дитини; здійснені заходи фіксуються актом.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14.5. За потреби забезпечується один із заходів для безпеки дитини: передача батькам/законним представникам (якщо це відповідає найкр</w:t>
      </w:r>
      <w:r>
        <w:rPr>
          <w:rFonts w:ascii="Times New Roman" w:hAnsi="Times New Roman" w:cs="Times New Roman"/>
          <w:sz w:val="28"/>
          <w:szCs w:val="28"/>
        </w:rPr>
        <w:t>ащим інтересам дитини і вони не є кривдниками), направлення до закладу охорони здоров’я для обстеження/лікування, інші заходи відповідно до законодавства. У випадках, коли дитина цілодобово перебуває у приміщенні Центру, може оформлятися акт про факт перем</w:t>
      </w:r>
      <w:r>
        <w:rPr>
          <w:rFonts w:ascii="Times New Roman" w:hAnsi="Times New Roman" w:cs="Times New Roman"/>
          <w:sz w:val="28"/>
          <w:szCs w:val="28"/>
        </w:rPr>
        <w:t>іщення дитини за встановленою формою (додаток 5).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ДОКУМЕНТУВАННЯ, КОНФІДЕНЦІЙНІСТЬ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ТА ЗАХИСТ ПЕРСОНАЛЬНИХ ДАНИХ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Усі повідомлення, рішення Комісії, результати розгляду, листування з органами та надавачами послуг, акти, протоколи й інші матеріал</w:t>
      </w:r>
      <w:r>
        <w:rPr>
          <w:rFonts w:ascii="Times New Roman" w:hAnsi="Times New Roman" w:cs="Times New Roman"/>
          <w:sz w:val="28"/>
          <w:szCs w:val="28"/>
        </w:rPr>
        <w:t>и формуються в окрему справу та зберігаються з дотриманням вимог законодавства про захист персональних даних і службової інформації.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Уся інформація щодо випадків насильства та жорстокого поводження є конфіденційною. Інформація про дитину та обставини</w:t>
      </w:r>
      <w:r>
        <w:rPr>
          <w:rFonts w:ascii="Times New Roman" w:hAnsi="Times New Roman" w:cs="Times New Roman"/>
          <w:sz w:val="28"/>
          <w:szCs w:val="28"/>
        </w:rPr>
        <w:t xml:space="preserve"> випадку надається лише тим особам/органам, яким це необхідно для захисту прав та інтересів дитини, і в межах компетенції.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15.3. Забороняється:</w:t>
      </w:r>
    </w:p>
    <w:p w:rsidR="00D26628" w:rsidRDefault="005F0E18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розголошувати персональні дані дитини та обставини випадку стороннім особам;</w:t>
      </w:r>
    </w:p>
    <w:p w:rsidR="00D26628" w:rsidRDefault="005F0E18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обговорювати випадки насильства у п</w:t>
      </w:r>
      <w:r>
        <w:rPr>
          <w:rFonts w:ascii="Times New Roman" w:hAnsi="Times New Roman" w:cs="Times New Roman"/>
          <w:sz w:val="28"/>
          <w:szCs w:val="28"/>
        </w:rPr>
        <w:t>рисутності інших учнів чи осіб, які не залучені до реагування;</w:t>
      </w:r>
    </w:p>
    <w:p w:rsidR="00D26628" w:rsidRDefault="005F0E18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поширювати інформацію в соціальних мережах,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інших відкритих ресурсах.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Під час збору пояснень/відомостей забороняється тиск, звинувачення або дискримінація дитини, заявника,</w:t>
      </w:r>
      <w:r>
        <w:rPr>
          <w:rFonts w:ascii="Times New Roman" w:hAnsi="Times New Roman" w:cs="Times New Roman"/>
          <w:sz w:val="28"/>
          <w:szCs w:val="28"/>
        </w:rPr>
        <w:t xml:space="preserve"> свідків; забезпечується мінімізація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повторної травматизації (коректні запитання,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відсутність публічного обговорення).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b/>
          <w:bCs/>
          <w:sz w:val="28"/>
          <w:szCs w:val="28"/>
        </w:rPr>
        <w:t>. ПРОФІЛАКТИЧНА ТА ПРОСВІТНИЦЬКА РОБОТА</w:t>
      </w:r>
    </w:p>
    <w:p w:rsidR="00D2662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 ЦЕНТРІ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16.1. У Центрі систематично здійснюються превентивні заходи, зокрема:</w:t>
      </w:r>
    </w:p>
    <w:p w:rsidR="00D26628" w:rsidRDefault="005F0E18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інформаційні заняття, години спілкування, тренінги для здобувачів освіти щодо прав дитини, безпечної поведінки, протидії насильству,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кібернасильству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26628" w:rsidRDefault="005F0E18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включення питань безпеки та унеможливлення насильства до річного плану виховної робо</w:t>
      </w:r>
      <w:r>
        <w:rPr>
          <w:rFonts w:ascii="Times New Roman" w:hAnsi="Times New Roman" w:cs="Times New Roman"/>
          <w:sz w:val="28"/>
          <w:szCs w:val="28"/>
        </w:rPr>
        <w:t>ти, акцій, інформаційних кампаній;</w:t>
      </w:r>
    </w:p>
    <w:p w:rsidR="00D26628" w:rsidRDefault="005F0E18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анонімних опитувань учнів щодо рівня безпеки та випадків насильства/цькування (за типовою або адаптованою формою анкети);</w:t>
      </w:r>
    </w:p>
    <w:p w:rsidR="00D26628" w:rsidRDefault="005F0E18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обізнаності батьків через батьківські збори, інформаційні листи, </w:t>
      </w:r>
      <w:r>
        <w:rPr>
          <w:rFonts w:ascii="Times New Roman" w:hAnsi="Times New Roman" w:cs="Times New Roman"/>
          <w:sz w:val="28"/>
          <w:szCs w:val="28"/>
        </w:rPr>
        <w:t xml:space="preserve">консультації, публікації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 групах класів;</w:t>
      </w:r>
    </w:p>
    <w:p w:rsidR="00D26628" w:rsidRDefault="005F0E18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працівників щодо виявлення ознак насильства, правил реагування, особливостей спілкування з дитиною, яка постраждала від насильства.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Форми роботи включають тренінги, семінари, інформаці</w:t>
      </w:r>
      <w:r>
        <w:rPr>
          <w:rFonts w:ascii="Times New Roman" w:hAnsi="Times New Roman" w:cs="Times New Roman"/>
          <w:sz w:val="28"/>
          <w:szCs w:val="28"/>
        </w:rPr>
        <w:t xml:space="preserve">йні сесії, тематичні тижні, рольові ігри, зустрічі з фахівцями, розміщення матеріалів на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розсилки у батьківські та учнівські групи.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 Результати профілактичної роботи враховуються під час аналізу стану безпечного освітнього середовища</w:t>
      </w:r>
      <w:r>
        <w:rPr>
          <w:rFonts w:ascii="Times New Roman" w:hAnsi="Times New Roman" w:cs="Times New Roman"/>
          <w:sz w:val="28"/>
          <w:szCs w:val="28"/>
        </w:rPr>
        <w:t>, підготовки довідок, звітів і планування наступного навчального року.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18" w:rsidRDefault="005F0E18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XVII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НАВЧАННЯ ТА ПІДВИЩЕННЯ </w:t>
      </w:r>
    </w:p>
    <w:p w:rsidR="00D26628" w:rsidRDefault="005F0E18">
      <w:pPr>
        <w:pStyle w:val="a9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ОБІЗНАНОСТІ ПРАЦІВНИКІВ ЦЕНТРУ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17.1. Директор забезпечує:</w:t>
      </w:r>
    </w:p>
    <w:p w:rsidR="00D26628" w:rsidRDefault="005F0E18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ознайомлення працівників із Положенням під підпис та контроль виконання;</w:t>
      </w:r>
    </w:p>
    <w:p w:rsidR="00D26628" w:rsidRDefault="005F0E18">
      <w:pPr>
        <w:pStyle w:val="a9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організацію участі пед</w:t>
      </w:r>
      <w:r>
        <w:rPr>
          <w:rFonts w:ascii="Times New Roman" w:hAnsi="Times New Roman" w:cs="Times New Roman"/>
          <w:sz w:val="28"/>
          <w:szCs w:val="28"/>
        </w:rPr>
        <w:t xml:space="preserve">агогічних працівників у навчальних заходах (семінарах, тренінгах,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які проводяться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 та іншими суб’єктами.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bCs/>
          <w:sz w:val="28"/>
          <w:szCs w:val="28"/>
        </w:rPr>
        <w:t>. МОНІТОРИНГ, ОЦІНЮВАННЯ ТА ПЕРЕГЛЯД ПОЛОЖЕННЯ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 Моніторинг виконання Положення здійснює директор (та/або</w:t>
      </w:r>
      <w:r>
        <w:rPr>
          <w:rFonts w:ascii="Times New Roman" w:hAnsi="Times New Roman" w:cs="Times New Roman"/>
          <w:sz w:val="28"/>
          <w:szCs w:val="28"/>
        </w:rPr>
        <w:t xml:space="preserve"> визначена відповідальна особа) шляхом: регулярних самоперевірок; аналізу журналу безпеки; анкетування дітей (додаток 3); аналізу звернень і інцидентів; оцінювання ефективності наданих послуг та заходів.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 За результатами моніторингу готуються довідки/</w:t>
      </w:r>
      <w:r>
        <w:rPr>
          <w:rFonts w:ascii="Times New Roman" w:hAnsi="Times New Roman" w:cs="Times New Roman"/>
          <w:sz w:val="28"/>
          <w:szCs w:val="28"/>
        </w:rPr>
        <w:t>звітні матеріали (щонайменше один раз на рік), які розглядаються на засіданнях педагогічної ради/нарадах при директорові; ухвалюються управлінські рішення щодо посилення безпеки.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Положення переглядається у разі змін законодавства або за результатами </w:t>
      </w:r>
      <w:r>
        <w:rPr>
          <w:rFonts w:ascii="Times New Roman" w:hAnsi="Times New Roman" w:cs="Times New Roman"/>
          <w:sz w:val="28"/>
          <w:szCs w:val="28"/>
        </w:rPr>
        <w:t>моніторингу (виявлення прогалин, повторюваних ризиків) і затверджується наказом директора в новій редакції або зі змінами.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bCs/>
          <w:sz w:val="28"/>
          <w:szCs w:val="28"/>
        </w:rPr>
        <w:t>. ВІДПОВІДАЛЬНІСТЬ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 Особи, винні у вчиненні насильства або жорстокого поводження з дитиною, а також у приховуванні таки</w:t>
      </w:r>
      <w:r>
        <w:rPr>
          <w:rFonts w:ascii="Times New Roman" w:hAnsi="Times New Roman" w:cs="Times New Roman"/>
          <w:sz w:val="28"/>
          <w:szCs w:val="28"/>
        </w:rPr>
        <w:t>х фактів, несуть відповідальність згідно із законодавством України.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19.2. Працівники Центру несуть відповідальність за:</w:t>
      </w:r>
    </w:p>
    <w:p w:rsidR="00D26628" w:rsidRDefault="005F0E1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невиконання або неналежне виконання вимог цього Положення;</w:t>
      </w:r>
    </w:p>
    <w:p w:rsidR="00D26628" w:rsidRDefault="005F0E1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бездіяльність у випадках виявлення ознак насильства чи жорстокого поводження;</w:t>
      </w:r>
    </w:p>
    <w:p w:rsidR="00D26628" w:rsidRDefault="005F0E1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умисне приховування або перекручення інформації про такі випадки;</w:t>
      </w:r>
    </w:p>
    <w:p w:rsidR="00D26628" w:rsidRDefault="005F0E18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порушення етичних стандартів і розголошення конфіденційної інформації.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19.3. До працівників, які порушили вимоги цього Положення, можуть бути застосовані дисциплінарні стягнення згідно з тр</w:t>
      </w:r>
      <w:r>
        <w:rPr>
          <w:rFonts w:ascii="Times New Roman" w:hAnsi="Times New Roman" w:cs="Times New Roman"/>
          <w:sz w:val="28"/>
          <w:szCs w:val="28"/>
        </w:rPr>
        <w:t>удовим законодавством, а у випадках, передбачених законом, — інші види юридичної відповідальності.</w:t>
      </w:r>
    </w:p>
    <w:p w:rsidR="00D26628" w:rsidRDefault="005F0E18">
      <w:pPr>
        <w:pStyle w:val="a9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19.4. У разі невиконання або неналежного виконання Центром повноважень щодо запобігання насильству може бути повідомлено уповноважені органи в порядку, визна</w:t>
      </w:r>
      <w:r>
        <w:rPr>
          <w:rFonts w:ascii="Times New Roman" w:hAnsi="Times New Roman" w:cs="Times New Roman"/>
          <w:sz w:val="28"/>
          <w:szCs w:val="28"/>
        </w:rPr>
        <w:t>ченому законодавством.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Pr="005F0E18" w:rsidRDefault="005F0E1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>. ПРИКІНЦЕВІ ПОЛОЖЕННЯ</w:t>
      </w:r>
    </w:p>
    <w:p w:rsidR="00D26628" w:rsidRPr="005F0E1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20.1. Положення набирає чинності з дня його затвердження наказом директора Комунального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Сахновщинський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навчально-реабілітаційний центр» Харківської обласної ради </w:t>
      </w:r>
      <w:r>
        <w:rPr>
          <w:rFonts w:ascii="Times New Roman" w:hAnsi="Times New Roman" w:cs="Times New Roman"/>
          <w:sz w:val="28"/>
        </w:rPr>
        <w:t xml:space="preserve">та є обов’язковими до виконання </w:t>
      </w:r>
      <w:r>
        <w:rPr>
          <w:rFonts w:ascii="Times New Roman" w:hAnsi="Times New Roman" w:cs="Times New Roman"/>
          <w:sz w:val="28"/>
        </w:rPr>
        <w:t>всіма учасниками освітнього процесу.</w:t>
      </w:r>
    </w:p>
    <w:p w:rsidR="00D26628" w:rsidRDefault="005F0E1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20.2. З моменту набрання чинності Положення усі попередні локальні акти Центру, що регулювали питання запобігання насильству та жорстокому поводженню з дітьми, застосовуються в частині, що не суперечить цьому Положенню.</w:t>
      </w:r>
    </w:p>
    <w:p w:rsidR="00D26628" w:rsidRDefault="00D26628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628" w:rsidRDefault="00D266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0E18" w:rsidRDefault="005F0E18" w:rsidP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5F0E18" w:rsidP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>Додаток 1 до Положення</w:t>
      </w:r>
    </w:p>
    <w:p w:rsidR="005F0E1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5F0E1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5F0E1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5F0E1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D2662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первинного повідомлення про підозру </w:t>
      </w:r>
    </w:p>
    <w:p w:rsidR="00D2662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випадок насильства щодо дитини ___________________________________________________________</w:t>
      </w:r>
    </w:p>
    <w:p w:rsidR="00D26628" w:rsidRDefault="005F0E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(найменування закладу освіти)</w:t>
      </w:r>
    </w:p>
    <w:p w:rsidR="00D26628" w:rsidRDefault="00D266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події або виявлення: ____ ________ 20__ р. </w:t>
      </w:r>
    </w:p>
    <w:p w:rsidR="00D26628" w:rsidRDefault="00D26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6628" w:rsidRDefault="005F0E18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Інформація про дитину: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прізвище___________________________________________________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ім’я ________________________________________________________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батькові (за наявності): ______________________________</w:t>
      </w:r>
      <w:r>
        <w:rPr>
          <w:rFonts w:ascii="Times New Roman" w:hAnsi="Times New Roman" w:cs="Times New Roman"/>
          <w:sz w:val="24"/>
        </w:rPr>
        <w:t xml:space="preserve">_______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вік дитини: __________________________________________________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соціальний статус (за потреби):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дитина з інвалідністю;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дитина-сирота; </w:t>
      </w:r>
    </w:p>
    <w:p w:rsidR="00D26628" w:rsidRDefault="005F0E1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дитина, позбавлена батьківського піклування; </w:t>
      </w:r>
    </w:p>
    <w:p w:rsidR="00D26628" w:rsidRDefault="005F0E18">
      <w:pPr>
        <w:spacing w:afterAutospacing="1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інше: ____________________________________________________. </w:t>
      </w:r>
    </w:p>
    <w:p w:rsidR="00D26628" w:rsidRDefault="005F0E18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Інформація про особу, яка повідомляє: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прізвище ___________________________________________________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ім’я ________________________________________________________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по батькові (за наявності): _____________________________________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найменування посади: ________________________________________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контактний номер телефону: __________________________________.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Опис ситуації: _____________________________________________________________ </w:t>
      </w:r>
    </w:p>
    <w:p w:rsidR="00D26628" w:rsidRDefault="005F0E18">
      <w:pPr>
        <w:pStyle w:val="aa"/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(зазначити максимально докладно, що сталося, коли, </w:t>
      </w:r>
      <w:r>
        <w:rPr>
          <w:rFonts w:ascii="Times New Roman" w:hAnsi="Times New Roman"/>
          <w:lang w:val="uk-UA"/>
        </w:rPr>
        <w:t>де, хто був присутній)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__________________________________________________________________________</w:t>
      </w:r>
    </w:p>
    <w:p w:rsidR="00D26628" w:rsidRDefault="005F0E18">
      <w:pPr>
        <w:pStyle w:val="aa"/>
        <w:spacing w:after="12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_________________________________________________________________________. 3. Інформація про ознаки насильства/поведінку дитини: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 xml:space="preserve">тілесні ушкодження;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 xml:space="preserve">страх, уникання контакту;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 xml:space="preserve">розповіді про образи/тиск;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 xml:space="preserve">інше: ____________________________________________________. </w:t>
      </w:r>
    </w:p>
    <w:p w:rsidR="00D26628" w:rsidRDefault="005F0E18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Інформація про вжиті заходи (на момент заповнення):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 xml:space="preserve">поінформовано відповідальну особу закладу; </w:t>
      </w:r>
    </w:p>
    <w:p w:rsidR="00D26628" w:rsidRDefault="005F0E18">
      <w:pPr>
        <w:pStyle w:val="aa"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Symbol" w:eastAsia="Symbol" w:hAnsi="Symbol" w:cs="Symbol"/>
          <w:lang w:val="uk-UA"/>
        </w:rPr>
        <w:t></w:t>
      </w:r>
      <w:r>
        <w:rPr>
          <w:rFonts w:ascii="Times New Roman" w:hAnsi="Times New Roman"/>
          <w:sz w:val="24"/>
          <w:lang w:val="uk-UA"/>
        </w:rPr>
        <w:t>поінформовано батьків/інших законних пр</w:t>
      </w:r>
      <w:r>
        <w:rPr>
          <w:rFonts w:ascii="Times New Roman" w:hAnsi="Times New Roman"/>
          <w:sz w:val="24"/>
          <w:lang w:val="uk-UA"/>
        </w:rPr>
        <w:t xml:space="preserve">едставників; </w:t>
      </w: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поінформовано службу у справах дітей; </w:t>
      </w: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поінформовано уповноважений підрозділ органів Національної поліції; </w:t>
      </w: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інше: ____________________________________________________. </w:t>
      </w: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                                    ______________</w:t>
      </w:r>
      <w:r>
        <w:rPr>
          <w:rFonts w:ascii="Times New Roman" w:hAnsi="Times New Roman" w:cs="Times New Roman"/>
          <w:sz w:val="24"/>
        </w:rPr>
        <w:t>_______</w:t>
      </w: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(підпис особи, яка заповнює                                                                     (дата)  </w:t>
      </w: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первинне повідомлення) </w:t>
      </w: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Додаток 2 до Положення</w:t>
      </w: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D26628" w:rsidRDefault="005F0E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реєстрації внутрішнього інциденту (журналу безпеки)</w:t>
      </w:r>
    </w:p>
    <w:p w:rsidR="00D26628" w:rsidRDefault="00D266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9855" w:type="dxa"/>
        <w:tblLayout w:type="fixed"/>
        <w:tblLook w:val="04A0"/>
      </w:tblPr>
      <w:tblGrid>
        <w:gridCol w:w="1499"/>
        <w:gridCol w:w="1723"/>
        <w:gridCol w:w="1654"/>
        <w:gridCol w:w="1454"/>
        <w:gridCol w:w="1773"/>
        <w:gridCol w:w="1752"/>
      </w:tblGrid>
      <w:tr w:rsidR="00D26628">
        <w:tc>
          <w:tcPr>
            <w:tcW w:w="1498" w:type="dxa"/>
          </w:tcPr>
          <w:p w:rsidR="00D26628" w:rsidRDefault="005F0E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Порядковий номер</w:t>
            </w:r>
          </w:p>
        </w:tc>
        <w:tc>
          <w:tcPr>
            <w:tcW w:w="1723" w:type="dxa"/>
          </w:tcPr>
          <w:p w:rsidR="00D26628" w:rsidRDefault="005F0E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654" w:type="dxa"/>
          </w:tcPr>
          <w:p w:rsidR="00D26628" w:rsidRDefault="005F0E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Прізвище, ім’я дитини</w:t>
            </w:r>
          </w:p>
        </w:tc>
        <w:tc>
          <w:tcPr>
            <w:tcW w:w="1454" w:type="dxa"/>
          </w:tcPr>
          <w:p w:rsidR="00D26628" w:rsidRDefault="005F0E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Тип ситуації*</w:t>
            </w:r>
          </w:p>
        </w:tc>
        <w:tc>
          <w:tcPr>
            <w:tcW w:w="1773" w:type="dxa"/>
          </w:tcPr>
          <w:p w:rsidR="00D26628" w:rsidRDefault="005F0E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Заходи реагування</w:t>
            </w:r>
          </w:p>
        </w:tc>
        <w:tc>
          <w:tcPr>
            <w:tcW w:w="1752" w:type="dxa"/>
          </w:tcPr>
          <w:p w:rsidR="00D26628" w:rsidRDefault="005F0E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Результат**</w:t>
            </w:r>
          </w:p>
        </w:tc>
      </w:tr>
      <w:tr w:rsidR="00D26628">
        <w:tc>
          <w:tcPr>
            <w:tcW w:w="1498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4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6628">
        <w:tc>
          <w:tcPr>
            <w:tcW w:w="1498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4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</w:tcPr>
          <w:p w:rsidR="00D26628" w:rsidRDefault="00D266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26628" w:rsidRDefault="00D266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</w:p>
    <w:p w:rsidR="00D26628" w:rsidRDefault="005F0E1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*Зазначається факт про фізичне/психологічне насильство/</w:t>
      </w:r>
      <w:proofErr w:type="spellStart"/>
      <w:r>
        <w:rPr>
          <w:rFonts w:ascii="Times New Roman" w:hAnsi="Times New Roman" w:cs="Times New Roman"/>
          <w:sz w:val="24"/>
        </w:rPr>
        <w:t>булінг</w:t>
      </w:r>
      <w:proofErr w:type="spellEnd"/>
      <w:r>
        <w:rPr>
          <w:rFonts w:ascii="Times New Roman" w:hAnsi="Times New Roman" w:cs="Times New Roman"/>
          <w:sz w:val="24"/>
        </w:rPr>
        <w:t xml:space="preserve">/спробу втечі/інше. **Зазначається, чи поінформовано органи, надано допомогу, припинено контакт тощо. </w:t>
      </w: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Додаток 3 до Положення</w:t>
      </w: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D2662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АНКЕТА</w:t>
      </w:r>
    </w:p>
    <w:p w:rsidR="00D26628" w:rsidRDefault="005F0E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анонімного опитування для </w:t>
      </w:r>
      <w:r>
        <w:rPr>
          <w:rFonts w:ascii="Times New Roman" w:hAnsi="Times New Roman" w:cs="Times New Roman"/>
          <w:sz w:val="24"/>
        </w:rPr>
        <w:t>дітей*</w:t>
      </w:r>
    </w:p>
    <w:p w:rsidR="00D26628" w:rsidRDefault="00D2662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Чи почувався (почувалася) ти в безпеці під час перебування у закладі?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>так, завжди;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>інколи;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ні.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Як до тебе ставилися дорослі?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з повагою;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>байдуже;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іноді грубо або несправедливо.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Чи були випадки, коли хтось із працівників закладу о</w:t>
      </w:r>
      <w:r>
        <w:rPr>
          <w:rFonts w:ascii="Times New Roman" w:hAnsi="Times New Roman" w:cs="Times New Roman"/>
          <w:sz w:val="24"/>
        </w:rPr>
        <w:t xml:space="preserve">світи, інших залучених фахівців або дітей тебе лякав, ображав або погрожував?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>так;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ні.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Чи знаєш ти, до кого можна звернутися за допомогою?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>так;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Symbol" w:eastAsia="Symbol" w:hAnsi="Symbol" w:cs="Symbol"/>
        </w:rPr>
        <w:t></w:t>
      </w:r>
      <w:r>
        <w:rPr>
          <w:rFonts w:ascii="Times New Roman" w:hAnsi="Times New Roman" w:cs="Times New Roman"/>
          <w:sz w:val="24"/>
        </w:rPr>
        <w:t xml:space="preserve">ні.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Що б ти хотів (хотіла) покращити для того, щоб було безпечніше? (відкрите поле) ________________________________________________________________________________ ________________________________________________________________________________ ___________</w:t>
      </w:r>
      <w:r>
        <w:rPr>
          <w:rFonts w:ascii="Times New Roman" w:hAnsi="Times New Roman" w:cs="Times New Roman"/>
          <w:sz w:val="24"/>
        </w:rPr>
        <w:t xml:space="preserve">_____________________________________________________________________ ________________________________________________________________________________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</w:t>
      </w:r>
    </w:p>
    <w:p w:rsidR="00D26628" w:rsidRDefault="005F0E18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*Анкета заповнюється дітьми у доступному форматі</w:t>
      </w: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D2662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D26628" w:rsidRDefault="005F0E18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D26628" w:rsidRDefault="005F0E1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4 </w:t>
      </w:r>
      <w:r>
        <w:rPr>
          <w:rFonts w:ascii="Times New Roman" w:hAnsi="Times New Roman" w:cs="Times New Roman"/>
          <w:sz w:val="24"/>
        </w:rPr>
        <w:t>до Положення</w:t>
      </w:r>
    </w:p>
    <w:p w:rsidR="00D26628" w:rsidRDefault="00D266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засідання комісії з розгляду випадків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насильства та/або жорстокого поводження з дітьми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(найменування закладу освіти, культури, охорони здоров’я, соціального захисту, фізичної к</w:t>
      </w:r>
      <w:r>
        <w:rPr>
          <w:rFonts w:ascii="Times New Roman" w:hAnsi="Times New Roman" w:cs="Times New Roman"/>
          <w:sz w:val="24"/>
          <w:szCs w:val="24"/>
        </w:rPr>
        <w:t>ультури і спорту, оздоровлення та відпочинку, молодіжного центру, дитячого та молодіжного громадського об’єднання, іншого громадського об’єднання, що є суб’єктом молодіжної роботи, у колективі якого перебувають діти/який контактує з дітьми (незалежно від т</w:t>
      </w:r>
      <w:r>
        <w:rPr>
          <w:rFonts w:ascii="Times New Roman" w:hAnsi="Times New Roman" w:cs="Times New Roman"/>
          <w:sz w:val="24"/>
          <w:szCs w:val="24"/>
        </w:rPr>
        <w:t>ипу і форми власності) (далі — суб’єкт)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_______________ 20___ р.                                          Час: 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 хв.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Підстава: 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(від кого і коли надійшло повідомлення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випадок насильства та/або жорстокого поводження з дітьми)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(стислий зміст повідомлення)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Присутні: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члени комісії (____ осіб) згідно з наказом про склад комісії від ______ №____: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інші особи (______ осіб):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СЛУХАЛИ: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Затвердження Порядку денного засідання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Розгляд питань Порядку денного засідання*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Ухвалили рішення* про: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</w:t>
      </w:r>
      <w:r>
        <w:rPr>
          <w:rFonts w:ascii="Times New Roman" w:hAnsi="Times New Roman" w:cs="Times New Roman"/>
          <w:sz w:val="24"/>
          <w:szCs w:val="24"/>
        </w:rPr>
        <w:t>/або жорстокого поводження з дитиною), в соціальних та психолого-педагогічних послугах, рекомендації щодо добровільного проходження особами, які вчинили насильство та жорстоке поводження з дитиною, стали свідком або постраждали від насильства та/або жорсто</w:t>
      </w:r>
      <w:r>
        <w:rPr>
          <w:rFonts w:ascii="Times New Roman" w:hAnsi="Times New Roman" w:cs="Times New Roman"/>
          <w:sz w:val="24"/>
          <w:szCs w:val="24"/>
        </w:rPr>
        <w:t>кого поводження, відповідної програми для таких осіб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 відповідних послуг та відповідальні за їх надання)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________________________________________________________________;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 для </w:t>
      </w:r>
      <w:r>
        <w:rPr>
          <w:rFonts w:ascii="Times New Roman" w:hAnsi="Times New Roman" w:cs="Times New Roman"/>
          <w:sz w:val="24"/>
          <w:szCs w:val="24"/>
        </w:rPr>
        <w:t>усунення причин насильства та/або жорстокого поводження з дітьми 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 заходів та відповідальні за їх виконання)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________________________________________________________________;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заходи впливу щодо </w:t>
      </w:r>
      <w:r>
        <w:rPr>
          <w:rFonts w:ascii="Times New Roman" w:hAnsi="Times New Roman" w:cs="Times New Roman"/>
          <w:sz w:val="24"/>
          <w:szCs w:val="24"/>
        </w:rPr>
        <w:t>сторін насильства та/або жорстокого поводження з дітьми 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 заходів та відповідальні за їх виконання)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_________________________________________________________________________________________;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 рекомендацій і суб’єктів призначення цих рекомендацій)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________________________________________________;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рекомендації для батьків або інших законних представників дитини, яка стала стороною насильства та/або жорстокого поводження 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 рекомендац</w:t>
      </w:r>
      <w:r>
        <w:rPr>
          <w:rFonts w:ascii="Times New Roman" w:hAnsi="Times New Roman" w:cs="Times New Roman"/>
          <w:sz w:val="24"/>
          <w:szCs w:val="24"/>
        </w:rPr>
        <w:t>ій і суб’єктів призначення цих рекомендацій)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комісії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(власне ім’я, прізвище)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комісії</w:t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(власне ім’я, прізвище)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Розділ доповнюється окремими сторінками.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5 до Положення</w:t>
      </w:r>
    </w:p>
    <w:p w:rsidR="00D26628" w:rsidRDefault="00D266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26628" w:rsidRDefault="00D266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факт переміщення дитини із закладу освіти, культури,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охорони здоров’я, соціального захисту, фізичної культури і спорту, оздоровлення та </w:t>
      </w:r>
      <w:r>
        <w:rPr>
          <w:rFonts w:ascii="Times New Roman" w:hAnsi="Times New Roman" w:cs="Times New Roman"/>
          <w:sz w:val="24"/>
          <w:szCs w:val="24"/>
        </w:rPr>
        <w:t>відпочинку, молодіжного центру, дитячого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молодіжного громадського об’єднання, іншого громадського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об’єднання,  що є суб’єктом молодіжної роботи, у колективі якого перебувають діти/ який контактує з дітьми (незалежно від типу</w:t>
      </w:r>
    </w:p>
    <w:p w:rsidR="00D26628" w:rsidRDefault="005F0E1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форми власності), де дитин</w:t>
      </w:r>
      <w:r>
        <w:rPr>
          <w:rFonts w:ascii="Times New Roman" w:hAnsi="Times New Roman" w:cs="Times New Roman"/>
          <w:sz w:val="24"/>
          <w:szCs w:val="24"/>
        </w:rPr>
        <w:t>а проживає або цілодобово перебуває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Місце складання: ________________ 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 ____________ 20__ р.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(час: ___ год. ___ хв.)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Ми, що нижче підписалися: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Представник служби у справах дітей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(найменування посади)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(прізвище, власн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ім’</w:t>
      </w:r>
      <w:proofErr w:type="spellEnd"/>
      <w:r>
        <w:rPr>
          <w:rFonts w:ascii="Times New Roman" w:hAnsi="Times New Roman" w:cs="Times New Roman"/>
          <w:sz w:val="24"/>
          <w:szCs w:val="24"/>
        </w:rPr>
        <w:t>, по батькові (за наявності)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Представник 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</w:t>
      </w:r>
      <w:r>
        <w:rPr>
          <w:rFonts w:ascii="Times New Roman" w:hAnsi="Times New Roman" w:cs="Times New Roman"/>
          <w:sz w:val="24"/>
          <w:szCs w:val="24"/>
        </w:rPr>
        <w:t>ьких об’єднань, інших громадських об’єднань, що є суб’єктами молодіжної роботи, у колективах яких перебувають діти/які контактують з дітьми (незалежно від типу і форми власності), де дитина проживає або цілодобово перебуває (далі — суб’єкт)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(найменування посади)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(прізвище, власне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ім’</w:t>
      </w:r>
      <w:proofErr w:type="spellEnd"/>
      <w:r>
        <w:rPr>
          <w:rFonts w:ascii="Times New Roman" w:hAnsi="Times New Roman" w:cs="Times New Roman"/>
          <w:sz w:val="24"/>
          <w:szCs w:val="24"/>
        </w:rPr>
        <w:t>, по батькові (за наявності)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Склали цей акт про те, що дитина: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власне ім’я, по батькові (за наявності): 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народження: ____  __________</w:t>
      </w:r>
      <w:r>
        <w:rPr>
          <w:rFonts w:ascii="Times New Roman" w:hAnsi="Times New Roman" w:cs="Times New Roman"/>
          <w:sz w:val="24"/>
          <w:szCs w:val="24"/>
        </w:rPr>
        <w:t>__ 20___ р.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стать: □ чоловіча □ жіноча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 здоров’я на момент переміщення (опис видимих ушкоджень, стан свідомості, інше): 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Дитина переміщена з приміщення суб’єкта: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найменування закладу: 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адреса: 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та час переміщення: ____  </w:t>
      </w:r>
      <w:r>
        <w:rPr>
          <w:rFonts w:ascii="Times New Roman" w:hAnsi="Times New Roman" w:cs="Times New Roman"/>
          <w:sz w:val="24"/>
          <w:szCs w:val="24"/>
        </w:rPr>
        <w:t>___________ 20___ р., ___ год. ___ хв.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Подальші дії: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передача батькам або іншим законним представникам дитини (прізвище, власне ім’я, по батькові (за наявності) законного представника дитини із зазначенням інформації про ступінь родинного зв’язку з дитин</w:t>
      </w:r>
      <w:r>
        <w:rPr>
          <w:rFonts w:ascii="Times New Roman" w:hAnsi="Times New Roman" w:cs="Times New Roman"/>
          <w:sz w:val="24"/>
          <w:szCs w:val="24"/>
        </w:rPr>
        <w:t>ою (за наявності): 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тимчасове влаштування (із зазначенням інформації про тип, адресу тимчасового влаштування, документ, на підставі </w:t>
      </w:r>
      <w:r>
        <w:rPr>
          <w:rFonts w:ascii="Times New Roman" w:hAnsi="Times New Roman" w:cs="Times New Roman"/>
          <w:sz w:val="24"/>
          <w:szCs w:val="24"/>
        </w:rPr>
        <w:t>якого здійснено тимчасове влаштування дитини): 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інше (зазначити): 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Примітки (за наявності): 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Цей акт складено у двох примірниках, один з яких залишається в суб’єкта, другий — у служ</w:t>
      </w:r>
      <w:r>
        <w:rPr>
          <w:rFonts w:ascii="Times New Roman" w:hAnsi="Times New Roman" w:cs="Times New Roman"/>
          <w:sz w:val="24"/>
          <w:szCs w:val="24"/>
        </w:rPr>
        <w:t>бі у справах дітей за місцем розташування суб’єкта.</w:t>
      </w:r>
    </w:p>
    <w:p w:rsidR="00D26628" w:rsidRDefault="00D2662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Підписи сторін: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___________________        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(посада)                                         (власне ім’я, прізвище)                                      (підпис)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___________________        ___________________</w:t>
      </w:r>
    </w:p>
    <w:p w:rsidR="00D26628" w:rsidRDefault="005F0E18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(посада)                                        (власне ім’я, прізвище)                                       (підпис)            </w:t>
      </w:r>
    </w:p>
    <w:sectPr w:rsidR="00D26628" w:rsidSect="00D2662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3D4"/>
    <w:multiLevelType w:val="multilevel"/>
    <w:tmpl w:val="DA102B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7E589D"/>
    <w:multiLevelType w:val="multilevel"/>
    <w:tmpl w:val="9B86DA20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9F3A52"/>
    <w:multiLevelType w:val="multilevel"/>
    <w:tmpl w:val="22DCCA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734FF"/>
    <w:multiLevelType w:val="multilevel"/>
    <w:tmpl w:val="961666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D3692"/>
    <w:multiLevelType w:val="multilevel"/>
    <w:tmpl w:val="93106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C9C4488"/>
    <w:multiLevelType w:val="multilevel"/>
    <w:tmpl w:val="C7440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F3B6F"/>
    <w:multiLevelType w:val="multilevel"/>
    <w:tmpl w:val="8424FB32"/>
    <w:lvl w:ilvl="0">
      <w:start w:val="1"/>
      <w:numFmt w:val="bullet"/>
      <w:lvlText w:val=""/>
      <w:lvlJc w:val="left"/>
      <w:pPr>
        <w:tabs>
          <w:tab w:val="num" w:pos="0"/>
        </w:tabs>
        <w:ind w:left="1065" w:hanging="70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63B7B"/>
    <w:multiLevelType w:val="multilevel"/>
    <w:tmpl w:val="5C860A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538E2"/>
    <w:multiLevelType w:val="multilevel"/>
    <w:tmpl w:val="EAE265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11BF4"/>
    <w:multiLevelType w:val="multilevel"/>
    <w:tmpl w:val="0A8E5C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F51D8"/>
    <w:multiLevelType w:val="multilevel"/>
    <w:tmpl w:val="0B74A9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56617D"/>
    <w:multiLevelType w:val="multilevel"/>
    <w:tmpl w:val="87346A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2716D"/>
    <w:multiLevelType w:val="multilevel"/>
    <w:tmpl w:val="7F4C1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47AEA"/>
    <w:multiLevelType w:val="multilevel"/>
    <w:tmpl w:val="7FE025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F496F9C"/>
    <w:multiLevelType w:val="multilevel"/>
    <w:tmpl w:val="0CCE8A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434DB1"/>
    <w:multiLevelType w:val="multilevel"/>
    <w:tmpl w:val="8EE0C6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86CFA"/>
    <w:multiLevelType w:val="multilevel"/>
    <w:tmpl w:val="1578DC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6F24C3"/>
    <w:multiLevelType w:val="multilevel"/>
    <w:tmpl w:val="268410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9F43D7"/>
    <w:multiLevelType w:val="multilevel"/>
    <w:tmpl w:val="AE6AB6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7F6F91"/>
    <w:multiLevelType w:val="multilevel"/>
    <w:tmpl w:val="B1D24C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4740DD"/>
    <w:multiLevelType w:val="multilevel"/>
    <w:tmpl w:val="355A3B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111CA2"/>
    <w:multiLevelType w:val="multilevel"/>
    <w:tmpl w:val="EB98B6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4100A3"/>
    <w:multiLevelType w:val="multilevel"/>
    <w:tmpl w:val="3DBA6B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6"/>
  </w:num>
  <w:num w:numId="5">
    <w:abstractNumId w:val="8"/>
  </w:num>
  <w:num w:numId="6">
    <w:abstractNumId w:val="19"/>
  </w:num>
  <w:num w:numId="7">
    <w:abstractNumId w:val="17"/>
  </w:num>
  <w:num w:numId="8">
    <w:abstractNumId w:val="0"/>
  </w:num>
  <w:num w:numId="9">
    <w:abstractNumId w:val="15"/>
  </w:num>
  <w:num w:numId="10">
    <w:abstractNumId w:val="12"/>
  </w:num>
  <w:num w:numId="11">
    <w:abstractNumId w:val="9"/>
  </w:num>
  <w:num w:numId="12">
    <w:abstractNumId w:val="16"/>
  </w:num>
  <w:num w:numId="13">
    <w:abstractNumId w:val="22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3"/>
  </w:num>
  <w:num w:numId="19">
    <w:abstractNumId w:val="14"/>
  </w:num>
  <w:num w:numId="20">
    <w:abstractNumId w:val="11"/>
  </w:num>
  <w:num w:numId="21">
    <w:abstractNumId w:val="4"/>
  </w:num>
  <w:num w:numId="22">
    <w:abstractNumId w:val="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26628"/>
    <w:rsid w:val="005F0E18"/>
    <w:rsid w:val="00D2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1176B1"/>
    <w:pPr>
      <w:widowControl w:val="0"/>
      <w:spacing w:after="0" w:line="240" w:lineRule="auto"/>
      <w:ind w:left="99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Гіперпосилання"/>
    <w:basedOn w:val="a0"/>
    <w:uiPriority w:val="99"/>
    <w:unhideWhenUsed/>
    <w:rsid w:val="00FB68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B6831"/>
    <w:rPr>
      <w:color w:val="605E5C"/>
      <w:shd w:val="clear" w:color="auto" w:fill="E1DFDD"/>
    </w:rPr>
  </w:style>
  <w:style w:type="character" w:customStyle="1" w:styleId="a4">
    <w:name w:val="Абзац списка Знак"/>
    <w:basedOn w:val="a0"/>
    <w:uiPriority w:val="34"/>
    <w:qFormat/>
    <w:locked/>
    <w:rsid w:val="00722636"/>
    <w:rPr>
      <w:rFonts w:eastAsia="Times New Roman" w:cs="Times New Roman"/>
      <w:lang w:val="ru-RU"/>
    </w:rPr>
  </w:style>
  <w:style w:type="paragraph" w:customStyle="1" w:styleId="a5">
    <w:name w:val="Заголовок"/>
    <w:basedOn w:val="a"/>
    <w:next w:val="a6"/>
    <w:qFormat/>
    <w:rsid w:val="00D266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26628"/>
    <w:pPr>
      <w:spacing w:after="140" w:line="276" w:lineRule="auto"/>
    </w:pPr>
  </w:style>
  <w:style w:type="paragraph" w:styleId="a7">
    <w:name w:val="List"/>
    <w:basedOn w:val="a6"/>
    <w:rsid w:val="00D26628"/>
    <w:rPr>
      <w:rFonts w:cs="Lucida Sans"/>
    </w:rPr>
  </w:style>
  <w:style w:type="paragraph" w:customStyle="1" w:styleId="Caption">
    <w:name w:val="Caption"/>
    <w:basedOn w:val="a"/>
    <w:qFormat/>
    <w:rsid w:val="00D266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rsid w:val="00D26628"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EB2930"/>
  </w:style>
  <w:style w:type="paragraph" w:styleId="aa">
    <w:name w:val="List Paragraph"/>
    <w:basedOn w:val="a"/>
    <w:uiPriority w:val="34"/>
    <w:qFormat/>
    <w:rsid w:val="00722636"/>
    <w:pPr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table" w:styleId="ab">
    <w:name w:val="Table Grid"/>
    <w:basedOn w:val="a1"/>
    <w:uiPriority w:val="39"/>
    <w:qFormat/>
    <w:rsid w:val="00407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29</Pages>
  <Words>6794</Words>
  <Characters>38730</Characters>
  <Application>Microsoft Office Word</Application>
  <DocSecurity>0</DocSecurity>
  <Lines>322</Lines>
  <Paragraphs>90</Paragraphs>
  <ScaleCrop>false</ScaleCrop>
  <Company/>
  <LinksUpToDate>false</LinksUpToDate>
  <CharactersWithSpaces>45434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Головата</dc:creator>
  <dc:description/>
  <cp:lastModifiedBy>Соціальний педагог</cp:lastModifiedBy>
  <cp:revision>11</cp:revision>
  <dcterms:created xsi:type="dcterms:W3CDTF">2026-01-28T09:01:00Z</dcterms:created>
  <dcterms:modified xsi:type="dcterms:W3CDTF">2026-02-17T09:42:00Z</dcterms:modified>
  <dc:language>uk-UA</dc:language>
</cp:coreProperties>
</file>