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6A" w:rsidRPr="00AA4116" w:rsidRDefault="00A0626A" w:rsidP="00667EFA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  <w:r w:rsidRPr="00AA4116">
        <w:rPr>
          <w:rFonts w:ascii="Arial" w:eastAsia="Times New Roman" w:hAnsi="Arial" w:cs="Arial"/>
          <w:kern w:val="36"/>
          <w:sz w:val="48"/>
          <w:szCs w:val="48"/>
          <w:lang w:eastAsia="uk-UA"/>
        </w:rPr>
        <w:t>Матеріально-технічне забезпечення закладу освіти (згідно з ліцензійними умовами)</w:t>
      </w:r>
    </w:p>
    <w:p w:rsidR="0090287A" w:rsidRPr="00AA4116" w:rsidRDefault="0090287A" w:rsidP="00667EFA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   площа  земельної ділянки становить </w:t>
      </w:r>
      <w:r w:rsidR="00DD0B0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3,7149</w:t>
      </w:r>
      <w:r w:rsidR="000E677F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га. </w:t>
      </w:r>
      <w:r w:rsidRPr="00AA4116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У 20</w:t>
      </w:r>
      <w:r w:rsidR="000E677F" w:rsidRPr="00AA4116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07</w:t>
      </w:r>
      <w:r w:rsidRPr="00AA4116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році проведено експертну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грошову оцінку земельної ділянки (кадастровий номер </w:t>
      </w:r>
      <w:r w:rsidR="00DD0B0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6324855100:00:004:0031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667EFA" w:rsidRPr="00AA4116" w:rsidRDefault="000B632A" w:rsidP="0090287A">
      <w:pPr>
        <w:pStyle w:val="Standard"/>
        <w:snapToGrid w:val="0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A4116">
        <w:rPr>
          <w:rFonts w:eastAsia="Times New Roman" w:cs="Times New Roman"/>
          <w:sz w:val="28"/>
          <w:szCs w:val="28"/>
          <w:lang w:val="ru-RU" w:eastAsia="uk-UA"/>
        </w:rPr>
        <w:t>Згідно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паспорта</w:t>
      </w:r>
      <w:r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AA4116">
        <w:rPr>
          <w:rFonts w:eastAsia="Times New Roman" w:cs="Times New Roman"/>
          <w:sz w:val="28"/>
          <w:szCs w:val="28"/>
          <w:lang w:val="ru-RU" w:eastAsia="uk-UA"/>
        </w:rPr>
        <w:t>техн</w:t>
      </w:r>
      <w:proofErr w:type="gramEnd"/>
      <w:r w:rsidRPr="00AA4116">
        <w:rPr>
          <w:rFonts w:eastAsia="Times New Roman" w:cs="Times New Roman"/>
          <w:sz w:val="28"/>
          <w:szCs w:val="28"/>
          <w:lang w:val="ru-RU" w:eastAsia="uk-UA"/>
        </w:rPr>
        <w:t>ічного</w:t>
      </w:r>
      <w:proofErr w:type="spellEnd"/>
      <w:r w:rsidRPr="00AA4116">
        <w:rPr>
          <w:rFonts w:eastAsia="Times New Roman" w:cs="Times New Roman"/>
          <w:sz w:val="28"/>
          <w:szCs w:val="28"/>
          <w:lang w:val="ru-RU" w:eastAsia="uk-UA"/>
        </w:rPr>
        <w:t xml:space="preserve"> стану</w:t>
      </w:r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будівл</w:t>
      </w:r>
      <w:r w:rsidRPr="00AA4116">
        <w:rPr>
          <w:rFonts w:eastAsia="Times New Roman" w:cs="Times New Roman"/>
          <w:sz w:val="28"/>
          <w:szCs w:val="28"/>
          <w:lang w:val="ru-RU" w:eastAsia="uk-UA"/>
        </w:rPr>
        <w:t>і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освітнього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закладу,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який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виготовлено</w:t>
      </w:r>
      <w:proofErr w:type="spellEnd"/>
      <w:r w:rsidRPr="00AA4116">
        <w:rPr>
          <w:rFonts w:eastAsia="Times New Roman" w:cs="Times New Roman"/>
          <w:sz w:val="28"/>
          <w:szCs w:val="28"/>
          <w:lang w:val="ru-RU" w:eastAsia="uk-UA"/>
        </w:rPr>
        <w:t xml:space="preserve"> 21.08.2010р.</w:t>
      </w:r>
      <w:r w:rsidR="00667EFA" w:rsidRPr="00AA4116">
        <w:rPr>
          <w:rFonts w:eastAsia="Times New Roman" w:cs="Times New Roman"/>
          <w:sz w:val="28"/>
          <w:szCs w:val="28"/>
          <w:lang w:val="ru-RU" w:eastAsia="uk-UA"/>
        </w:rPr>
        <w:t>,</w:t>
      </w:r>
      <w:r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площа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будівлі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становить</w:t>
      </w:r>
      <w:r w:rsidRPr="00AA4116">
        <w:rPr>
          <w:rFonts w:eastAsia="Times New Roman" w:cs="Times New Roman"/>
          <w:sz w:val="28"/>
          <w:szCs w:val="28"/>
          <w:lang w:val="ru-RU" w:eastAsia="uk-UA"/>
        </w:rPr>
        <w:t xml:space="preserve"> 3935,1</w:t>
      </w:r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кв.м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.</w:t>
      </w:r>
      <w:r w:rsidR="00A0626A" w:rsidRPr="00AA4116">
        <w:rPr>
          <w:rFonts w:eastAsia="Times New Roman" w:cs="Times New Roman"/>
          <w:sz w:val="28"/>
          <w:szCs w:val="28"/>
          <w:lang w:eastAsia="uk-UA"/>
        </w:rPr>
        <w:t> </w:t>
      </w:r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і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включає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eastAsia="uk-UA"/>
        </w:rPr>
        <w:t> </w:t>
      </w:r>
      <w:r w:rsidR="00667EFA" w:rsidRPr="00AA4116">
        <w:rPr>
          <w:rFonts w:cs="Times New Roman"/>
          <w:sz w:val="28"/>
          <w:szCs w:val="28"/>
          <w:lang w:val="uk-UA"/>
        </w:rPr>
        <w:t>:</w:t>
      </w:r>
    </w:p>
    <w:p w:rsidR="00667EFA" w:rsidRPr="00AA4116" w:rsidRDefault="00667EFA" w:rsidP="0090287A">
      <w:pPr>
        <w:pStyle w:val="Standard"/>
        <w:snapToGrid w:val="0"/>
        <w:jc w:val="both"/>
        <w:rPr>
          <w:rFonts w:cs="Times New Roman"/>
          <w:sz w:val="28"/>
          <w:szCs w:val="28"/>
          <w:lang w:val="uk-UA"/>
        </w:rPr>
      </w:pPr>
      <w:r w:rsidRPr="00AA4116">
        <w:rPr>
          <w:rFonts w:cs="Times New Roman"/>
          <w:sz w:val="28"/>
          <w:szCs w:val="28"/>
          <w:lang w:val="uk-UA"/>
        </w:rPr>
        <w:t>-</w:t>
      </w:r>
      <w:r w:rsidR="003C2B6A" w:rsidRPr="00AA4116">
        <w:rPr>
          <w:rFonts w:cs="Times New Roman"/>
          <w:sz w:val="28"/>
          <w:szCs w:val="28"/>
          <w:lang w:val="uk-UA"/>
        </w:rPr>
        <w:t>споруд – 4 (навчальний, спальний корпуси, харчоблок, перехід із спального на навчальний корпус);</w:t>
      </w:r>
    </w:p>
    <w:p w:rsidR="00667EFA" w:rsidRPr="00AA4116" w:rsidRDefault="003C2B6A" w:rsidP="0090287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A4116">
        <w:rPr>
          <w:rFonts w:cs="Times New Roman"/>
          <w:sz w:val="28"/>
          <w:szCs w:val="28"/>
          <w:lang w:val="uk-UA"/>
        </w:rPr>
        <w:t>-майстерень по дереву – 1;</w:t>
      </w:r>
    </w:p>
    <w:p w:rsidR="00A52E41" w:rsidRPr="00AA4116" w:rsidRDefault="003C2B6A" w:rsidP="0090287A">
      <w:pPr>
        <w:pStyle w:val="Standard"/>
        <w:jc w:val="both"/>
        <w:rPr>
          <w:kern w:val="0"/>
          <w:sz w:val="28"/>
          <w:szCs w:val="28"/>
          <w:lang w:val="uk-UA"/>
        </w:rPr>
      </w:pPr>
      <w:r w:rsidRPr="00AA4116">
        <w:rPr>
          <w:rFonts w:cs="Times New Roman"/>
          <w:sz w:val="28"/>
          <w:szCs w:val="28"/>
          <w:lang w:val="uk-UA"/>
        </w:rPr>
        <w:t>-допоміжних приміщень — 5 (пральня, гараж, склади</w:t>
      </w:r>
      <w:r w:rsidR="0090287A" w:rsidRPr="00AA4116">
        <w:rPr>
          <w:rFonts w:cs="Times New Roman"/>
          <w:sz w:val="28"/>
          <w:szCs w:val="28"/>
          <w:lang w:val="uk-UA"/>
        </w:rPr>
        <w:t>, овочесховище, теплиця).</w:t>
      </w:r>
    </w:p>
    <w:p w:rsidR="00A52E41" w:rsidRPr="00AA4116" w:rsidRDefault="00A52E41" w:rsidP="0090287A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A4116">
        <w:rPr>
          <w:kern w:val="0"/>
          <w:sz w:val="28"/>
          <w:szCs w:val="28"/>
          <w:lang w:val="uk-UA"/>
        </w:rPr>
        <w:t xml:space="preserve">До послуг учнів та вихованців закладу: </w:t>
      </w:r>
      <w:r w:rsidRPr="00AA4116">
        <w:rPr>
          <w:bCs/>
          <w:kern w:val="0"/>
          <w:sz w:val="28"/>
          <w:szCs w:val="28"/>
          <w:lang w:val="uk-UA"/>
        </w:rPr>
        <w:t>бібліотека, спортивна</w:t>
      </w:r>
      <w:r w:rsidR="0090287A" w:rsidRPr="00AA4116">
        <w:rPr>
          <w:bCs/>
          <w:kern w:val="0"/>
          <w:sz w:val="28"/>
          <w:szCs w:val="28"/>
          <w:lang w:val="uk-UA"/>
        </w:rPr>
        <w:t xml:space="preserve"> й актова зали</w:t>
      </w:r>
      <w:r w:rsidRPr="00AA4116">
        <w:rPr>
          <w:bCs/>
          <w:kern w:val="0"/>
          <w:sz w:val="28"/>
          <w:szCs w:val="28"/>
          <w:lang w:val="uk-UA"/>
        </w:rPr>
        <w:t xml:space="preserve">, </w:t>
      </w:r>
      <w:r w:rsidR="0090287A" w:rsidRPr="00AA4116">
        <w:rPr>
          <w:bCs/>
          <w:kern w:val="0"/>
          <w:sz w:val="28"/>
          <w:szCs w:val="28"/>
          <w:lang w:val="uk-UA"/>
        </w:rPr>
        <w:t xml:space="preserve">навчальні кабінети, спальні та </w:t>
      </w:r>
      <w:r w:rsidRPr="00AA4116">
        <w:rPr>
          <w:bCs/>
          <w:kern w:val="0"/>
          <w:sz w:val="28"/>
          <w:szCs w:val="28"/>
          <w:lang w:val="uk-UA"/>
        </w:rPr>
        <w:t>ігрові кімнати, кабінет</w:t>
      </w:r>
      <w:r w:rsidR="0090287A" w:rsidRPr="00AA4116">
        <w:rPr>
          <w:bCs/>
          <w:kern w:val="0"/>
          <w:sz w:val="28"/>
          <w:szCs w:val="28"/>
          <w:lang w:val="uk-UA"/>
        </w:rPr>
        <w:t>и ритміки та</w:t>
      </w:r>
      <w:r w:rsidRPr="00AA4116">
        <w:rPr>
          <w:bCs/>
          <w:kern w:val="0"/>
          <w:sz w:val="28"/>
          <w:szCs w:val="28"/>
          <w:lang w:val="uk-UA"/>
        </w:rPr>
        <w:t xml:space="preserve"> ЛФК, фізіотерапевтичний, стоматологічний кабінети; на території навчального закладу розташовані ігровий та спортивний майданчики. Спеціа</w:t>
      </w:r>
      <w:r w:rsidR="0090287A" w:rsidRPr="00AA4116">
        <w:rPr>
          <w:bCs/>
          <w:kern w:val="0"/>
          <w:sz w:val="28"/>
          <w:szCs w:val="28"/>
          <w:lang w:val="uk-UA"/>
        </w:rPr>
        <w:t>лізоване обладнання в закладі: 1 комп’ютерний клас.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Територія має огорожу по всьому периметру закладу, достатньо озеленена, безпечна для дітей, відповідає санітарним нормам та правилам пожежної безпеки. Надвірні споруди  та територію  упорядковано  згідно вимог безпеки. К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вітники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засаджено квітами з урахуванням термінів їх цвітіння, кущі регулярно стрижуться. Господарський двір ізольований від ігрових майданчиків, має асфальтоване покриття і самостійний в'їзд для службового транспорту. Для  забезпечення доступу людей з об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меженими можливостями обладнано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пандус.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Теплопостачання закладу здійснюється від </w:t>
      </w:r>
      <w:r w:rsidR="000B632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</w:t>
      </w:r>
      <w:r w:rsidR="00257D8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ї газової котельні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. Система опалення відповідає технічним умовам..</w:t>
      </w:r>
    </w:p>
    <w:p w:rsidR="002E467F" w:rsidRPr="00AA4116" w:rsidRDefault="008602D4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має пральню,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забезпечена: пральна автомат машинка-</w:t>
      </w:r>
      <w:r w:rsidRPr="00AA41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AMSUNG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9кг-1шт.2015р,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LG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-12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кг-1шт.2015р,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Whirlpool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кг 2017,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СМР-25УХЛ4.2-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2шт.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2005р.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центрофуга</w:t>
      </w:r>
      <w:proofErr w:type="spellEnd"/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пральна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ЦРП-2УХЛ4-1шт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2009р.,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шафа сушильна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467F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КП-306 2004р.                                                                      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забезпечений</w:t>
      </w:r>
      <w:r w:rsidR="00257D8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холодною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водою</w:t>
      </w:r>
      <w:r w:rsidR="00257D8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власної артезіанської свердловини.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7D8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аряче водопостачання здійснюється від</w:t>
      </w:r>
      <w:r w:rsidR="00257D8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власної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котельні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водогону. Групові кімнати, харчоблок, пральня, туалетні кімнати облаштовані кранами-змішувачами.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Електропостачання виконано за ІІ</w:t>
      </w:r>
      <w:r w:rsidR="00256ED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категорією надійності електропостачання 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всіх приміщеннях змішане освітлення (природне, штучне). Основні гігієнічні вимоги штучного освітлення (достатність, рівномірність розподілу, відсутність блиску) виконуються.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 прилади обліку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тепла, водопостачання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електроенергії, природнього газу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lastRenderedPageBreak/>
        <w:t xml:space="preserve">Харчоблок </w:t>
      </w:r>
      <w:r w:rsidR="001714B3"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t>Центру</w:t>
      </w:r>
      <w:r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t>  відповідає санітарно-гігієнічним вимогам, має вихід назовні, обладнаний для під’їзду машин та складається з таких приміщень:</w:t>
      </w:r>
    </w:p>
    <w:p w:rsidR="00A0626A" w:rsidRPr="00AA4116" w:rsidRDefault="00A52E41" w:rsidP="009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626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обідня зала на120 місць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0626A" w:rsidRPr="00AA4116" w:rsidRDefault="00A0626A" w:rsidP="0090287A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t>-кухня (цех для варіння);</w:t>
      </w:r>
    </w:p>
    <w:p w:rsidR="00A0626A" w:rsidRPr="00AA4116" w:rsidRDefault="00A0626A" w:rsidP="0090287A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t>комора для зберігання сипучих продуктів;</w:t>
      </w:r>
    </w:p>
    <w:p w:rsidR="00A0626A" w:rsidRPr="00AA4116" w:rsidRDefault="00A0626A" w:rsidP="009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t>приміщення для зберігання овочів, фруктів, тари.</w:t>
      </w:r>
    </w:p>
    <w:p w:rsidR="00A0626A" w:rsidRPr="00AA4116" w:rsidRDefault="00A0626A" w:rsidP="009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0626A" w:rsidRPr="00AA4116" w:rsidRDefault="00A0626A" w:rsidP="0090287A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Харчоблок </w:t>
      </w:r>
      <w:proofErr w:type="spellStart"/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оснащено</w:t>
      </w:r>
      <w:proofErr w:type="spellEnd"/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необхідним обладнанням, меблями, посудом, інвентарем, засобами вимірювання, гирями, тарою. Технологічне обладнання знаходиться в робочому стані, впродовж останніх років технологічне обладнання харчоблоку оновлюються.</w:t>
      </w:r>
    </w:p>
    <w:p w:rsidR="00A0626A" w:rsidRPr="00AA4116" w:rsidRDefault="00A0626A" w:rsidP="009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92"/>
        <w:gridCol w:w="1981"/>
        <w:gridCol w:w="2339"/>
      </w:tblGrid>
      <w:tr w:rsidR="00AA4116" w:rsidRPr="00AA4116" w:rsidTr="00A0626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Найменування технологічного обладнання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 введення в експлуатацію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Електроплита</w:t>
            </w:r>
            <w:r w:rsidR="00F76CA9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ПЕ-4ШБ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F76CA9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E46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2016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667EF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</w:t>
            </w:r>
            <w:r w:rsidR="00F76CA9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плита </w:t>
            </w:r>
            <w:proofErr w:type="spellStart"/>
            <w:r w:rsidR="00F76CA9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тенова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1985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Електрокотел</w:t>
            </w:r>
            <w:proofErr w:type="spellEnd"/>
            <w:r w:rsidR="00F76CA9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КПЕ-250-1М00.000РЕ,КЕ-100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F76CA9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2E467F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Електрична сковорода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E46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2005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Електром’ясорубка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F76CA9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E46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2005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Машина </w:t>
            </w:r>
            <w:proofErr w:type="spellStart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протирочно</w:t>
            </w:r>
            <w:proofErr w:type="spellEnd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-різальна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E46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2007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Картоплечистка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E46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2006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Холодильна шафа</w:t>
            </w:r>
            <w:r w:rsidR="003C2B6A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76CA9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ШХС-1 0,6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3C2B6A" w:rsidP="0090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</w:t>
            </w:r>
            <w:r w:rsidR="00F76CA9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E46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2003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Ларь</w:t>
            </w:r>
            <w:proofErr w:type="spellEnd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низькотемпературний для риби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2001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Шафа холодильна-1,2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2001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Камера холодильна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2005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Ванна н\ж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2013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F76CA9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Шафа </w:t>
            </w:r>
            <w:proofErr w:type="spellStart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пекарно-жарочна</w:t>
            </w:r>
            <w:proofErr w:type="spellEnd"/>
            <w:r w:rsidR="00973ADB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секційна ШПЖЕС-3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973ADB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2007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Вентиля</w:t>
            </w:r>
            <w:r w:rsidR="00667EFA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</w:t>
            </w: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 радіальний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2011</w:t>
            </w:r>
          </w:p>
        </w:tc>
      </w:tr>
      <w:tr w:rsidR="00AA4116" w:rsidRPr="00AA4116" w:rsidTr="002E467F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C2B6A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Виробничі столи (для м’яса, риби, борошняних виробів)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56ED1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2016</w:t>
            </w:r>
          </w:p>
        </w:tc>
      </w:tr>
      <w:tr w:rsidR="00AA4116" w:rsidRPr="00AA4116" w:rsidTr="002E467F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A4116" w:rsidRPr="00AA4116" w:rsidTr="000C2C3C"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7F" w:rsidRPr="00AA4116" w:rsidRDefault="002E467F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C2B6A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7F" w:rsidRPr="00AA4116" w:rsidRDefault="00667EF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</w:t>
            </w:r>
            <w:r w:rsidR="002E467F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міксер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7F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7F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2016</w:t>
            </w:r>
          </w:p>
        </w:tc>
      </w:tr>
      <w:tr w:rsidR="00AA4116" w:rsidRPr="00AA4116" w:rsidTr="000C2C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7F" w:rsidRPr="00AA4116" w:rsidRDefault="000C2C3C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7F" w:rsidRPr="00AA4116" w:rsidRDefault="000C2C3C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низькотемпературний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7F" w:rsidRPr="00AA4116" w:rsidRDefault="000C2C3C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7F" w:rsidRPr="00AA4116" w:rsidRDefault="000C2C3C" w:rsidP="000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2018</w:t>
            </w:r>
          </w:p>
        </w:tc>
      </w:tr>
      <w:tr w:rsidR="000C2C3C" w:rsidRPr="00AA4116" w:rsidTr="000C2C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3C" w:rsidRPr="00AA4116" w:rsidRDefault="000C2C3C" w:rsidP="0059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902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3C" w:rsidRPr="00AA4116" w:rsidRDefault="000C2C3C" w:rsidP="00B4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Слайсер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3C" w:rsidRPr="00AA4116" w:rsidRDefault="000C2C3C" w:rsidP="00B4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3C" w:rsidRPr="00AA4116" w:rsidRDefault="000C2C3C" w:rsidP="00B4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</w:t>
            </w:r>
          </w:p>
        </w:tc>
      </w:tr>
      <w:tr w:rsidR="000C2C3C" w:rsidRPr="00AA4116" w:rsidTr="000C2C3C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3C" w:rsidRPr="00AA4116" w:rsidRDefault="000C2C3C" w:rsidP="00590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5902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bookmarkStart w:id="0" w:name="_GoBack"/>
            <w:bookmarkEnd w:id="0"/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3C" w:rsidRPr="00AA4116" w:rsidRDefault="000C2C3C" w:rsidP="00B4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Посудомийна машина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3C" w:rsidRPr="00AA4116" w:rsidRDefault="000C2C3C" w:rsidP="00B4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3C" w:rsidRPr="00AA4116" w:rsidRDefault="000C2C3C" w:rsidP="000C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</w:tbl>
    <w:p w:rsidR="00A0626A" w:rsidRPr="00AA4116" w:rsidRDefault="00A0626A" w:rsidP="0090287A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0626A" w:rsidRPr="00AA4116" w:rsidRDefault="00A0626A" w:rsidP="009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52E41" w:rsidRPr="00AA4116" w:rsidRDefault="00973ADB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має гараж на 3 бокси.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Транспортні засоби: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вантажопасажирський УАЗ452А-1шт</w:t>
      </w:r>
      <w:r w:rsidR="008602D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,автобус-Д</w:t>
      </w:r>
      <w:r w:rsidR="008602D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РУТА-23-1од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.,</w:t>
      </w:r>
      <w:r w:rsidR="008602D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мікроавтобус</w:t>
      </w:r>
      <w:r w:rsidR="008602D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 322132-1од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.,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легкова </w:t>
      </w:r>
      <w:proofErr w:type="spellStart"/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хетчбек</w:t>
      </w:r>
      <w:proofErr w:type="spellEnd"/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 10021740-1од.</w:t>
      </w:r>
      <w:r w:rsidR="008602D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172EB" w:rsidRPr="00AA4116" w:rsidRDefault="00A52E41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</w:t>
      </w:r>
      <w:r w:rsidR="00A0626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аклад забезпечений у достатній кількості м'яким  інвентарем (постільною білизною, рушниками, </w:t>
      </w:r>
      <w:r w:rsidR="00A0626A" w:rsidRPr="00AA4116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 спецодягом).</w:t>
      </w:r>
    </w:p>
    <w:sectPr w:rsidR="001172EB" w:rsidRPr="00AA41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E1"/>
    <w:rsid w:val="000B632A"/>
    <w:rsid w:val="000C2C3C"/>
    <w:rsid w:val="000E677F"/>
    <w:rsid w:val="001172EB"/>
    <w:rsid w:val="001714B3"/>
    <w:rsid w:val="00256ED1"/>
    <w:rsid w:val="00257D8A"/>
    <w:rsid w:val="002E467F"/>
    <w:rsid w:val="003361E1"/>
    <w:rsid w:val="003C2B6A"/>
    <w:rsid w:val="00590246"/>
    <w:rsid w:val="00667EFA"/>
    <w:rsid w:val="008602D4"/>
    <w:rsid w:val="0090287A"/>
    <w:rsid w:val="00973ADB"/>
    <w:rsid w:val="00A0626A"/>
    <w:rsid w:val="00A52E41"/>
    <w:rsid w:val="00AA4116"/>
    <w:rsid w:val="00B47641"/>
    <w:rsid w:val="00DD0B04"/>
    <w:rsid w:val="00F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E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E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2541</Words>
  <Characters>1449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user01</cp:lastModifiedBy>
  <cp:revision>4</cp:revision>
  <dcterms:created xsi:type="dcterms:W3CDTF">2018-01-16T12:54:00Z</dcterms:created>
  <dcterms:modified xsi:type="dcterms:W3CDTF">2020-11-26T08:10:00Z</dcterms:modified>
</cp:coreProperties>
</file>