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EF1" w:rsidRPr="009D0EF1" w:rsidRDefault="009D0EF1" w:rsidP="009D0EF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FF3300"/>
          <w:sz w:val="36"/>
          <w:szCs w:val="36"/>
          <w:lang w:eastAsia="uk-UA"/>
        </w:rPr>
      </w:pPr>
      <w:r w:rsidRPr="009D0EF1">
        <w:rPr>
          <w:rFonts w:ascii="Times New Roman" w:eastAsia="Times New Roman" w:hAnsi="Times New Roman" w:cs="Times New Roman"/>
          <w:b/>
          <w:bCs/>
          <w:i/>
          <w:iCs/>
          <w:color w:val="FF3300"/>
          <w:sz w:val="36"/>
          <w:szCs w:val="36"/>
          <w:lang w:eastAsia="uk-UA"/>
        </w:rPr>
        <w:t>"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color w:val="FF3300"/>
          <w:sz w:val="36"/>
          <w:szCs w:val="36"/>
          <w:lang w:eastAsia="uk-UA"/>
        </w:rPr>
        <w:t>Пока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color w:val="FF3300"/>
          <w:sz w:val="36"/>
          <w:szCs w:val="36"/>
          <w:lang w:eastAsia="uk-UA"/>
        </w:rPr>
        <w:t xml:space="preserve">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color w:val="FF3300"/>
          <w:sz w:val="36"/>
          <w:szCs w:val="36"/>
          <w:lang w:eastAsia="uk-UA"/>
        </w:rPr>
        <w:t>ребенок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color w:val="FF3300"/>
          <w:sz w:val="36"/>
          <w:szCs w:val="36"/>
          <w:lang w:eastAsia="uk-UA"/>
        </w:rPr>
        <w:t xml:space="preserve"> с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color w:val="FF3300"/>
          <w:sz w:val="36"/>
          <w:szCs w:val="36"/>
          <w:lang w:eastAsia="uk-UA"/>
        </w:rPr>
        <w:t>книгой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color w:val="FF3300"/>
          <w:sz w:val="36"/>
          <w:szCs w:val="36"/>
          <w:lang w:eastAsia="uk-UA"/>
        </w:rPr>
        <w:t>, его душа "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color w:val="FF3300"/>
          <w:sz w:val="36"/>
          <w:szCs w:val="36"/>
          <w:lang w:eastAsia="uk-UA"/>
        </w:rPr>
        <w:t>думает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color w:val="FF3300"/>
          <w:sz w:val="36"/>
          <w:szCs w:val="36"/>
          <w:lang w:eastAsia="uk-UA"/>
        </w:rPr>
        <w:t xml:space="preserve">!"-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color w:val="FF3300"/>
          <w:sz w:val="36"/>
          <w:szCs w:val="36"/>
          <w:lang w:eastAsia="uk-UA"/>
        </w:rPr>
        <w:t>это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color w:val="FF3300"/>
          <w:sz w:val="36"/>
          <w:szCs w:val="36"/>
          <w:lang w:eastAsia="uk-UA"/>
        </w:rPr>
        <w:t xml:space="preserve"> слова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color w:val="FF3300"/>
          <w:sz w:val="36"/>
          <w:szCs w:val="36"/>
          <w:lang w:eastAsia="uk-UA"/>
        </w:rPr>
        <w:t>замечательной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color w:val="FF3300"/>
          <w:sz w:val="36"/>
          <w:szCs w:val="36"/>
          <w:lang w:eastAsia="uk-UA"/>
        </w:rPr>
        <w:t xml:space="preserve">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color w:val="FF3300"/>
          <w:sz w:val="36"/>
          <w:szCs w:val="36"/>
          <w:lang w:eastAsia="uk-UA"/>
        </w:rPr>
        <w:t>писательницы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color w:val="FF3300"/>
          <w:sz w:val="36"/>
          <w:szCs w:val="36"/>
          <w:lang w:eastAsia="uk-UA"/>
        </w:rPr>
        <w:t xml:space="preserve">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color w:val="FF3300"/>
          <w:sz w:val="36"/>
          <w:szCs w:val="36"/>
          <w:lang w:eastAsia="uk-UA"/>
        </w:rPr>
        <w:t>Тамары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color w:val="FF3300"/>
          <w:sz w:val="36"/>
          <w:szCs w:val="36"/>
          <w:lang w:eastAsia="uk-UA"/>
        </w:rPr>
        <w:t xml:space="preserve">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color w:val="FF3300"/>
          <w:sz w:val="36"/>
          <w:szCs w:val="36"/>
          <w:lang w:eastAsia="uk-UA"/>
        </w:rPr>
        <w:t>Крюковой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color w:val="FF3300"/>
          <w:sz w:val="36"/>
          <w:szCs w:val="36"/>
          <w:lang w:eastAsia="uk-UA"/>
        </w:rPr>
        <w:t xml:space="preserve">. </w:t>
      </w:r>
    </w:p>
    <w:p w:rsidR="009D0EF1" w:rsidRPr="009D0EF1" w:rsidRDefault="009D0EF1" w:rsidP="009D0EF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FF3300"/>
          <w:sz w:val="36"/>
          <w:szCs w:val="36"/>
          <w:lang w:eastAsia="uk-UA"/>
        </w:rPr>
      </w:pPr>
      <w:r w:rsidRPr="009D0EF1">
        <w:rPr>
          <w:rFonts w:ascii="Times New Roman" w:eastAsia="Times New Roman" w:hAnsi="Times New Roman" w:cs="Times New Roman"/>
          <w:b/>
          <w:bCs/>
          <w:i/>
          <w:iCs/>
          <w:color w:val="FF3300"/>
          <w:sz w:val="36"/>
          <w:szCs w:val="36"/>
          <w:lang w:eastAsia="uk-UA"/>
        </w:rPr>
        <w:t xml:space="preserve">"Я пишу для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color w:val="FF3300"/>
          <w:sz w:val="36"/>
          <w:szCs w:val="36"/>
          <w:lang w:eastAsia="uk-UA"/>
        </w:rPr>
        <w:t>детей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color w:val="FF3300"/>
          <w:sz w:val="36"/>
          <w:szCs w:val="36"/>
          <w:lang w:eastAsia="uk-UA"/>
        </w:rPr>
        <w:t xml:space="preserve">,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color w:val="FF3300"/>
          <w:sz w:val="36"/>
          <w:szCs w:val="36"/>
          <w:lang w:eastAsia="uk-UA"/>
        </w:rPr>
        <w:t>чтобы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color w:val="FF3300"/>
          <w:sz w:val="36"/>
          <w:szCs w:val="36"/>
          <w:lang w:eastAsia="uk-UA"/>
        </w:rPr>
        <w:t xml:space="preserve">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color w:val="FF3300"/>
          <w:sz w:val="36"/>
          <w:szCs w:val="36"/>
          <w:lang w:eastAsia="uk-UA"/>
        </w:rPr>
        <w:t>передать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color w:val="FF3300"/>
          <w:sz w:val="36"/>
          <w:szCs w:val="36"/>
          <w:lang w:eastAsia="uk-UA"/>
        </w:rPr>
        <w:t xml:space="preserve">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color w:val="FF3300"/>
          <w:sz w:val="36"/>
          <w:szCs w:val="36"/>
          <w:lang w:eastAsia="uk-UA"/>
        </w:rPr>
        <w:t>им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color w:val="FF3300"/>
          <w:sz w:val="36"/>
          <w:szCs w:val="36"/>
          <w:lang w:eastAsia="uk-UA"/>
        </w:rPr>
        <w:t xml:space="preserve"> ту доброту,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color w:val="FF3300"/>
          <w:sz w:val="36"/>
          <w:szCs w:val="36"/>
          <w:lang w:eastAsia="uk-UA"/>
        </w:rPr>
        <w:t>любовь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color w:val="FF3300"/>
          <w:sz w:val="36"/>
          <w:szCs w:val="36"/>
          <w:lang w:eastAsia="uk-UA"/>
        </w:rPr>
        <w:t xml:space="preserve"> и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color w:val="FF3300"/>
          <w:sz w:val="36"/>
          <w:szCs w:val="36"/>
          <w:lang w:eastAsia="uk-UA"/>
        </w:rPr>
        <w:t>улыбки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color w:val="FF3300"/>
          <w:sz w:val="36"/>
          <w:szCs w:val="36"/>
          <w:lang w:eastAsia="uk-UA"/>
        </w:rPr>
        <w:t xml:space="preserve">,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color w:val="FF3300"/>
          <w:sz w:val="36"/>
          <w:szCs w:val="36"/>
          <w:lang w:eastAsia="uk-UA"/>
        </w:rPr>
        <w:t>которыми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color w:val="FF3300"/>
          <w:sz w:val="36"/>
          <w:szCs w:val="36"/>
          <w:lang w:eastAsia="uk-UA"/>
        </w:rPr>
        <w:t xml:space="preserve">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color w:val="FF3300"/>
          <w:sz w:val="36"/>
          <w:szCs w:val="36"/>
          <w:lang w:eastAsia="uk-UA"/>
        </w:rPr>
        <w:t>меня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color w:val="FF3300"/>
          <w:sz w:val="36"/>
          <w:szCs w:val="36"/>
          <w:lang w:eastAsia="uk-UA"/>
        </w:rPr>
        <w:t xml:space="preserve">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color w:val="FF3300"/>
          <w:sz w:val="36"/>
          <w:szCs w:val="36"/>
          <w:lang w:eastAsia="uk-UA"/>
        </w:rPr>
        <w:t>щедро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color w:val="FF3300"/>
          <w:sz w:val="36"/>
          <w:szCs w:val="36"/>
          <w:lang w:eastAsia="uk-UA"/>
        </w:rPr>
        <w:t xml:space="preserve">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color w:val="FF3300"/>
          <w:sz w:val="36"/>
          <w:szCs w:val="36"/>
          <w:lang w:eastAsia="uk-UA"/>
        </w:rPr>
        <w:t>наградило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color w:val="FF3300"/>
          <w:sz w:val="36"/>
          <w:szCs w:val="36"/>
          <w:lang w:eastAsia="uk-UA"/>
        </w:rPr>
        <w:t xml:space="preserve">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color w:val="FF3300"/>
          <w:sz w:val="36"/>
          <w:szCs w:val="36"/>
          <w:lang w:eastAsia="uk-UA"/>
        </w:rPr>
        <w:t>мое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color w:val="FF3300"/>
          <w:sz w:val="36"/>
          <w:szCs w:val="36"/>
          <w:lang w:eastAsia="uk-UA"/>
        </w:rPr>
        <w:t xml:space="preserve">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color w:val="FF3300"/>
          <w:sz w:val="36"/>
          <w:szCs w:val="36"/>
          <w:lang w:eastAsia="uk-UA"/>
        </w:rPr>
        <w:t>детство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color w:val="FF3300"/>
          <w:sz w:val="36"/>
          <w:szCs w:val="36"/>
          <w:lang w:eastAsia="uk-UA"/>
        </w:rPr>
        <w:t xml:space="preserve">. Я хочу,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color w:val="FF3300"/>
          <w:sz w:val="36"/>
          <w:szCs w:val="36"/>
          <w:lang w:eastAsia="uk-UA"/>
        </w:rPr>
        <w:t>чтобы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color w:val="FF3300"/>
          <w:sz w:val="36"/>
          <w:szCs w:val="36"/>
          <w:lang w:eastAsia="uk-UA"/>
        </w:rPr>
        <w:t xml:space="preserve">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color w:val="FF3300"/>
          <w:sz w:val="36"/>
          <w:szCs w:val="36"/>
          <w:lang w:eastAsia="uk-UA"/>
        </w:rPr>
        <w:t>они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color w:val="FF3300"/>
          <w:sz w:val="36"/>
          <w:szCs w:val="36"/>
          <w:lang w:eastAsia="uk-UA"/>
        </w:rPr>
        <w:t xml:space="preserve"> полюбили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color w:val="FF3300"/>
          <w:sz w:val="36"/>
          <w:szCs w:val="36"/>
          <w:lang w:eastAsia="uk-UA"/>
        </w:rPr>
        <w:t>этот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color w:val="FF3300"/>
          <w:sz w:val="36"/>
          <w:szCs w:val="36"/>
          <w:lang w:eastAsia="uk-UA"/>
        </w:rPr>
        <w:t xml:space="preserve"> мир так же,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color w:val="FF3300"/>
          <w:sz w:val="36"/>
          <w:szCs w:val="36"/>
          <w:lang w:eastAsia="uk-UA"/>
        </w:rPr>
        <w:t>как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color w:val="FF3300"/>
          <w:sz w:val="36"/>
          <w:szCs w:val="36"/>
          <w:lang w:eastAsia="uk-UA"/>
        </w:rPr>
        <w:t xml:space="preserve"> люблю его я."</w:t>
      </w:r>
    </w:p>
    <w:p w:rsidR="009D0EF1" w:rsidRPr="009D0EF1" w:rsidRDefault="009D0EF1" w:rsidP="009D0EF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9D0EF1">
        <w:rPr>
          <w:rFonts w:ascii="Times New Roman" w:eastAsia="Times New Roman" w:hAnsi="Times New Roman" w:cs="Times New Roman"/>
          <w:b/>
          <w:bCs/>
          <w:i/>
          <w:iCs/>
          <w:noProof/>
          <w:sz w:val="28"/>
          <w:szCs w:val="28"/>
          <w:lang w:eastAsia="uk-UA"/>
        </w:rPr>
        <w:drawing>
          <wp:anchor distT="0" distB="0" distL="114300" distR="114300" simplePos="0" relativeHeight="251659264" behindDoc="0" locked="0" layoutInCell="1" allowOverlap="1" wp14:anchorId="3206FA67" wp14:editId="50C12273">
            <wp:simplePos x="0" y="0"/>
            <wp:positionH relativeFrom="column">
              <wp:posOffset>-4445</wp:posOffset>
            </wp:positionH>
            <wp:positionV relativeFrom="paragraph">
              <wp:posOffset>60960</wp:posOffset>
            </wp:positionV>
            <wp:extent cx="2381250" cy="2381250"/>
            <wp:effectExtent l="0" t="0" r="0" b="0"/>
            <wp:wrapSquare wrapText="bothSides"/>
            <wp:docPr id="1" name="Рисунок 1" descr="/Files/images/Шкільна бібліотека/портретtamara_kryuko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Files/images/Шкільна бібліотека/портретtamara_kryukov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С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её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творчеством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знакомы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и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взрослые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, и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дети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. Тамара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Шамильевна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Крюкова — автор книг для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детей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и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юношества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.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Работает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в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разных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жанрах и для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читателей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разного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возраста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.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Одни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книги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написаны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для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дошколят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,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другие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адресованы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старшим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школьникам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и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взрослому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читателю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.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Писатель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разноплановый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. </w:t>
      </w:r>
    </w:p>
    <w:p w:rsidR="009D0EF1" w:rsidRPr="009D0EF1" w:rsidRDefault="009D0EF1" w:rsidP="009D0EF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Тамара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Шамильевна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Крюкова - член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Союза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писателей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с 1997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года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. </w:t>
      </w:r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br/>
        <w:t xml:space="preserve">Автор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двадцати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четырех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романов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,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фантастических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повестей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,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повестей-сказок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, а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также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многочисленных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сборников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рассказов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,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сказок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и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стихов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.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Общий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тираж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ее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книг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превысил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1,5 млн.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экземпляров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. </w:t>
      </w:r>
    </w:p>
    <w:p w:rsidR="009D0EF1" w:rsidRPr="009D0EF1" w:rsidRDefault="009D0EF1" w:rsidP="009D0EF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Лауреат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Международного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фестиваля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"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Счастливые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дети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"</w:t>
      </w:r>
    </w:p>
    <w:p w:rsidR="009D0EF1" w:rsidRPr="009D0EF1" w:rsidRDefault="009D0EF1" w:rsidP="009D0EF1">
      <w:pPr>
        <w:tabs>
          <w:tab w:val="right" w:pos="9639"/>
        </w:tabs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i/>
          <w:iCs/>
          <w:color w:val="FF0000"/>
          <w:kern w:val="36"/>
          <w:sz w:val="28"/>
          <w:szCs w:val="28"/>
          <w:lang w:eastAsia="uk-UA"/>
        </w:rPr>
      </w:pP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color w:val="FF0000"/>
          <w:kern w:val="36"/>
          <w:sz w:val="48"/>
          <w:szCs w:val="48"/>
          <w:lang w:eastAsia="uk-UA"/>
        </w:rPr>
        <w:t>Серия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color w:val="FF0000"/>
          <w:kern w:val="36"/>
          <w:sz w:val="48"/>
          <w:szCs w:val="48"/>
          <w:lang w:eastAsia="uk-UA"/>
        </w:rPr>
        <w:t xml:space="preserve"> "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color w:val="FF0000"/>
          <w:kern w:val="36"/>
          <w:sz w:val="48"/>
          <w:szCs w:val="48"/>
          <w:lang w:eastAsia="uk-UA"/>
        </w:rPr>
        <w:t>Школьные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color w:val="FF0000"/>
          <w:kern w:val="36"/>
          <w:sz w:val="48"/>
          <w:szCs w:val="48"/>
          <w:lang w:eastAsia="uk-UA"/>
        </w:rPr>
        <w:t xml:space="preserve">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color w:val="FF0000"/>
          <w:kern w:val="36"/>
          <w:sz w:val="48"/>
          <w:szCs w:val="48"/>
          <w:lang w:eastAsia="uk-UA"/>
        </w:rPr>
        <w:t>прикольные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color w:val="FF0000"/>
          <w:kern w:val="36"/>
          <w:sz w:val="48"/>
          <w:szCs w:val="48"/>
          <w:lang w:eastAsia="uk-UA"/>
        </w:rPr>
        <w:t xml:space="preserve">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color w:val="FF0000"/>
          <w:kern w:val="36"/>
          <w:sz w:val="48"/>
          <w:szCs w:val="48"/>
          <w:lang w:eastAsia="uk-UA"/>
        </w:rPr>
        <w:t>истории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color w:val="FF0000"/>
          <w:kern w:val="36"/>
          <w:sz w:val="48"/>
          <w:szCs w:val="48"/>
          <w:lang w:eastAsia="uk-UA"/>
        </w:rPr>
        <w:t>"</w:t>
      </w:r>
      <w:r w:rsidRPr="009D0EF1">
        <w:rPr>
          <w:rFonts w:ascii="Times New Roman" w:eastAsia="Times New Roman" w:hAnsi="Times New Roman" w:cs="Times New Roman"/>
          <w:b/>
          <w:bCs/>
          <w:i/>
          <w:iCs/>
          <w:color w:val="FF0000"/>
          <w:kern w:val="36"/>
          <w:sz w:val="48"/>
          <w:szCs w:val="48"/>
          <w:lang w:eastAsia="uk-UA"/>
        </w:rPr>
        <w:tab/>
      </w:r>
    </w:p>
    <w:p w:rsidR="009D0EF1" w:rsidRPr="009D0EF1" w:rsidRDefault="009D0EF1" w:rsidP="009D0EF1">
      <w:pPr>
        <w:tabs>
          <w:tab w:val="right" w:pos="9639"/>
        </w:tabs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  <w:lang w:eastAsia="uk-UA"/>
        </w:rPr>
      </w:pPr>
    </w:p>
    <w:p w:rsidR="009D0EF1" w:rsidRPr="009D0EF1" w:rsidRDefault="009D0EF1" w:rsidP="009D0EF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</w:pP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uk-UA"/>
        </w:rPr>
        <w:t>Потапов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uk-UA"/>
        </w:rPr>
        <w:t xml:space="preserve">, к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uk-UA"/>
        </w:rPr>
        <w:t>доске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uk-UA"/>
        </w:rPr>
        <w:t>!</w:t>
      </w:r>
    </w:p>
    <w:p w:rsidR="009D0EF1" w:rsidRPr="009D0EF1" w:rsidRDefault="009D0EF1" w:rsidP="009D0EF1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9D0EF1"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eastAsia="uk-UA"/>
        </w:rPr>
        <w:drawing>
          <wp:anchor distT="0" distB="0" distL="114300" distR="114300" simplePos="0" relativeHeight="251660288" behindDoc="0" locked="0" layoutInCell="1" allowOverlap="1" wp14:anchorId="2457A706" wp14:editId="51AF48ED">
            <wp:simplePos x="0" y="0"/>
            <wp:positionH relativeFrom="column">
              <wp:posOffset>81280</wp:posOffset>
            </wp:positionH>
            <wp:positionV relativeFrom="paragraph">
              <wp:posOffset>2540</wp:posOffset>
            </wp:positionV>
            <wp:extent cx="1714500" cy="2409825"/>
            <wp:effectExtent l="0" t="0" r="0" b="9525"/>
            <wp:wrapSquare wrapText="bothSides"/>
            <wp:docPr id="2" name="Рисунок 2" descr="/Files/images/Шкільна бібліотека/потапов к доск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Files/images/Шкільна бібліотека/потапов к доске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9D0EF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Потапов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, к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доске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! - Х.: Ранок, 2013, с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илл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.</w:t>
      </w:r>
    </w:p>
    <w:p w:rsidR="009D0EF1" w:rsidRPr="009D0EF1" w:rsidRDefault="009D0EF1" w:rsidP="009D0EF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Книга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выдержала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не одно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издание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и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пришлась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по душе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как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школьникам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, так и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их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родителям.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Это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сборник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уморительно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смешных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рассказов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и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стихов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о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школе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. По сюжетам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некоторых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рассказов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снята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одноимённая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кинокомедия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. За цикл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рассказов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о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Женьке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Москвичёве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и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Лёхе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Потапове Тамара Крюкова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удостоилась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звания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лауреата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Первой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премии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IV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Всероссийского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конкурса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произведений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для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детей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и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юношества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«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Алые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паруса».</w:t>
      </w:r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br/>
        <w:t xml:space="preserve">Для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среднего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школьного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возраста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.</w:t>
      </w:r>
    </w:p>
    <w:p w:rsidR="009D0EF1" w:rsidRPr="009D0EF1" w:rsidRDefault="009D0EF1" w:rsidP="009D0EF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</w:pPr>
      <w:r w:rsidRPr="009D0EF1">
        <w:rPr>
          <w:rFonts w:ascii="Times New Roman" w:eastAsia="Times New Roman" w:hAnsi="Times New Roman" w:cs="Times New Roman"/>
          <w:b/>
          <w:bCs/>
          <w:i/>
          <w:iCs/>
          <w:noProof/>
          <w:sz w:val="36"/>
          <w:szCs w:val="36"/>
          <w:lang w:eastAsia="uk-UA"/>
        </w:rPr>
        <w:lastRenderedPageBreak/>
        <w:drawing>
          <wp:anchor distT="0" distB="0" distL="114300" distR="114300" simplePos="0" relativeHeight="251658240" behindDoc="0" locked="0" layoutInCell="1" allowOverlap="1" wp14:anchorId="40BC9203" wp14:editId="1D3A4A1E">
            <wp:simplePos x="0" y="0"/>
            <wp:positionH relativeFrom="column">
              <wp:posOffset>-4445</wp:posOffset>
            </wp:positionH>
            <wp:positionV relativeFrom="paragraph">
              <wp:posOffset>117475</wp:posOffset>
            </wp:positionV>
            <wp:extent cx="1628775" cy="2152650"/>
            <wp:effectExtent l="0" t="0" r="9525" b="0"/>
            <wp:wrapSquare wrapText="bothSides"/>
            <wp:docPr id="11" name="Рисунок 11" descr="C:\Users\Библиотека\Desktop\повторение пройденого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иблиотека\Desktop\повторение пройденого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uk-UA"/>
        </w:rPr>
        <w:t>Повторение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uk-UA"/>
        </w:rPr>
        <w:t xml:space="preserve">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uk-UA"/>
        </w:rPr>
        <w:t>пройденного</w:t>
      </w:r>
      <w:proofErr w:type="spellEnd"/>
    </w:p>
    <w:p w:rsidR="009D0EF1" w:rsidRPr="009D0EF1" w:rsidRDefault="009D0EF1" w:rsidP="009D0EF1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proofErr w:type="spellStart"/>
      <w:r w:rsidRPr="009D0EF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Повторение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пройденного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. - Х.: Ранок, 2013. - 248с.,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илл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.</w:t>
      </w:r>
    </w:p>
    <w:p w:rsidR="009D0EF1" w:rsidRPr="009D0EF1" w:rsidRDefault="009D0EF1" w:rsidP="009D0EF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Представь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,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что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ты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вдруг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очутился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в 1982 году, да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еще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в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школе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,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где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учатся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твои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будущие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родители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. Забавно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пообщаться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со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своим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отцом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,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когда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ему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было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столько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же лет,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сколько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тебе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сейчас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. Книга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рассчитана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на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детей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среднего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школьного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возраста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и на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родителей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,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которые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вернутся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в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свое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детство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и,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может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быть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,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получат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от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чтения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даже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больше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удовольствия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,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чем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дети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.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Главный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герой повести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современный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шестиклассник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Антон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попадает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в 1982 год,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причем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именно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в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тот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класс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,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где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учатся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его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будущие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родители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. Забавно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пообщаться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со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своим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отцом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,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когда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ему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тоже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было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тринадцать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,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особенно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по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вопросам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воспитания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. </w:t>
      </w:r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br/>
      </w:r>
    </w:p>
    <w:p w:rsidR="009D0EF1" w:rsidRPr="009D0EF1" w:rsidRDefault="009D0EF1" w:rsidP="009D0EF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</w:pPr>
      <w:r w:rsidRPr="009D0EF1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uk-UA"/>
        </w:rPr>
        <w:drawing>
          <wp:anchor distT="0" distB="0" distL="114300" distR="114300" simplePos="0" relativeHeight="251661312" behindDoc="0" locked="0" layoutInCell="1" allowOverlap="1" wp14:anchorId="4A5CA6CD" wp14:editId="5F77E076">
            <wp:simplePos x="0" y="0"/>
            <wp:positionH relativeFrom="column">
              <wp:posOffset>52705</wp:posOffset>
            </wp:positionH>
            <wp:positionV relativeFrom="paragraph">
              <wp:posOffset>426720</wp:posOffset>
            </wp:positionV>
            <wp:extent cx="1428750" cy="1914525"/>
            <wp:effectExtent l="0" t="0" r="0" b="9525"/>
            <wp:wrapSquare wrapText="bothSides"/>
            <wp:docPr id="3" name="Рисунок 3" descr="/Files/images/Шкільна бібліотека/чародейк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/Files/images/Шкільна бібліотека/чародейка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uk-UA"/>
        </w:rPr>
        <w:t>Чародейка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uk-UA"/>
        </w:rPr>
        <w:t xml:space="preserve"> с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uk-UA"/>
        </w:rPr>
        <w:t>задней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uk-UA"/>
        </w:rPr>
        <w:t xml:space="preserve">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uk-UA"/>
        </w:rPr>
        <w:t>парты</w:t>
      </w:r>
      <w:proofErr w:type="spellEnd"/>
    </w:p>
    <w:p w:rsidR="009D0EF1" w:rsidRPr="009D0EF1" w:rsidRDefault="009D0EF1" w:rsidP="009D0EF1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</w:pPr>
      <w:proofErr w:type="spellStart"/>
      <w:r w:rsidRPr="009D0EF1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>Чародейка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 xml:space="preserve"> с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>задней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 xml:space="preserve">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>парты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 xml:space="preserve">. - Х.: Ранок, 2013. - 346с.,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>илл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>.</w:t>
      </w:r>
    </w:p>
    <w:p w:rsidR="009D0EF1" w:rsidRPr="009D0EF1" w:rsidRDefault="009D0EF1" w:rsidP="009D0EF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Это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весёлая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повесть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,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главные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герои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которой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- наш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современник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,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школьник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по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имени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Вася, и его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ровесница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Июлька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. Вася - горе-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изобретатель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,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Июлька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- горе-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чародейка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. Он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живет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в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обычном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городе.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Она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- в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волшебном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Сдвинутом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мире. От его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изобретений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школа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катается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со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смеху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. От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её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чародейства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жители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Сдвинутого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мира не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знают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, то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ли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плакать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, то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ли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смеяться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. А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уж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когда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эта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парочка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встречается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друг с другом... В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двух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словах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этого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не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опишешь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.</w:t>
      </w:r>
      <w:r w:rsidRPr="009D0EF1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</w:p>
    <w:p w:rsidR="009D0EF1" w:rsidRPr="009D0EF1" w:rsidRDefault="009D0EF1" w:rsidP="009D0EF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uk-UA"/>
        </w:rPr>
      </w:pP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color w:val="FF0000"/>
          <w:kern w:val="36"/>
          <w:sz w:val="48"/>
          <w:szCs w:val="48"/>
          <w:lang w:eastAsia="uk-UA"/>
        </w:rPr>
        <w:t>Серия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color w:val="FF0000"/>
          <w:kern w:val="36"/>
          <w:sz w:val="48"/>
          <w:szCs w:val="48"/>
          <w:lang w:eastAsia="uk-UA"/>
        </w:rPr>
        <w:t xml:space="preserve"> "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color w:val="FF0000"/>
          <w:kern w:val="36"/>
          <w:sz w:val="48"/>
          <w:szCs w:val="48"/>
          <w:lang w:eastAsia="uk-UA"/>
        </w:rPr>
        <w:t>Девичьи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color w:val="FF0000"/>
          <w:kern w:val="36"/>
          <w:sz w:val="48"/>
          <w:szCs w:val="48"/>
          <w:lang w:eastAsia="uk-UA"/>
        </w:rPr>
        <w:t xml:space="preserve">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color w:val="FF0000"/>
          <w:kern w:val="36"/>
          <w:sz w:val="48"/>
          <w:szCs w:val="48"/>
          <w:lang w:eastAsia="uk-UA"/>
        </w:rPr>
        <w:t>истории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color w:val="FF0000"/>
          <w:kern w:val="36"/>
          <w:sz w:val="48"/>
          <w:szCs w:val="48"/>
          <w:lang w:eastAsia="uk-UA"/>
        </w:rPr>
        <w:t>"</w:t>
      </w:r>
    </w:p>
    <w:p w:rsidR="009D0EF1" w:rsidRPr="009D0EF1" w:rsidRDefault="009D0EF1" w:rsidP="009D0EF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</w:pPr>
      <w:r w:rsidRPr="009D0EF1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uk-UA"/>
        </w:rPr>
        <w:drawing>
          <wp:anchor distT="0" distB="0" distL="114300" distR="114300" simplePos="0" relativeHeight="251662336" behindDoc="0" locked="0" layoutInCell="1" allowOverlap="1" wp14:anchorId="69FB28D8" wp14:editId="635AE52C">
            <wp:simplePos x="0" y="0"/>
            <wp:positionH relativeFrom="column">
              <wp:posOffset>52705</wp:posOffset>
            </wp:positionH>
            <wp:positionV relativeFrom="paragraph">
              <wp:posOffset>173990</wp:posOffset>
            </wp:positionV>
            <wp:extent cx="1628775" cy="1800225"/>
            <wp:effectExtent l="0" t="0" r="9525" b="9525"/>
            <wp:wrapSquare wrapText="bothSides"/>
            <wp:docPr id="4" name="Рисунок 4" descr="/Files/images/Шкільна бібліотека/костя=ник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/Files/images/Шкільна бібліотека/костя=ника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val="ru-RU" w:eastAsia="uk-UA"/>
        </w:rPr>
        <w:t xml:space="preserve">              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uk-UA"/>
        </w:rPr>
        <w:t>Костя+Ника</w:t>
      </w:r>
      <w:proofErr w:type="spellEnd"/>
    </w:p>
    <w:p w:rsidR="009D0EF1" w:rsidRPr="009D0EF1" w:rsidRDefault="009D0EF1" w:rsidP="009D0EF1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9D0EF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Костя +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Ника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. - Х.: Ранок, 2012. - 336с.,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илл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.</w:t>
      </w:r>
    </w:p>
    <w:p w:rsidR="009D0EF1" w:rsidRPr="009D0EF1" w:rsidRDefault="009D0EF1" w:rsidP="009D0EF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Костя и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Ника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-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это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Ромео и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Джульетта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наших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дней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.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Это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история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о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человеческих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взаимоотношениях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: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благородстве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и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подлости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,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отзывчивости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и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равнодушии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, но в первую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очередь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о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любви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. О том,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что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настоящая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любовь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приходит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независимо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от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возраста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и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побеждает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всё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.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Даже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,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казалось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бы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,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невозможное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... </w:t>
      </w:r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br/>
        <w:t xml:space="preserve">Сюжет повести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лег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в основу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художественного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фильма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"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КостяНика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.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Время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лета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",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завоевавшего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несколько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высших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наград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на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Международных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и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Всероссийских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кинофестивалях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. </w:t>
      </w:r>
    </w:p>
    <w:p w:rsidR="009D0EF1" w:rsidRPr="009D0EF1" w:rsidRDefault="009D0EF1" w:rsidP="009D0EF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</w:pPr>
      <w:r w:rsidRPr="009D0EF1"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eastAsia="uk-UA"/>
        </w:rPr>
        <w:lastRenderedPageBreak/>
        <w:drawing>
          <wp:anchor distT="0" distB="0" distL="114300" distR="114300" simplePos="0" relativeHeight="251663360" behindDoc="0" locked="0" layoutInCell="1" allowOverlap="1" wp14:anchorId="0130429B" wp14:editId="3377F68C">
            <wp:simplePos x="0" y="0"/>
            <wp:positionH relativeFrom="column">
              <wp:posOffset>-4445</wp:posOffset>
            </wp:positionH>
            <wp:positionV relativeFrom="paragraph">
              <wp:posOffset>441325</wp:posOffset>
            </wp:positionV>
            <wp:extent cx="1457325" cy="2057400"/>
            <wp:effectExtent l="0" t="0" r="9525" b="0"/>
            <wp:wrapSquare wrapText="bothSides"/>
            <wp:docPr id="5" name="Рисунок 5" descr="/Files/images/Шкільна бібліотека/хрустальный ключ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/Files/images/Шкільна бібліотека/хрустальный ключ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uk-UA"/>
        </w:rPr>
        <w:t>Хрустальный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uk-UA"/>
        </w:rPr>
        <w:t xml:space="preserve"> ключ</w:t>
      </w:r>
    </w:p>
    <w:p w:rsidR="009D0EF1" w:rsidRPr="009D0EF1" w:rsidRDefault="009D0EF1" w:rsidP="009D0EF1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proofErr w:type="spellStart"/>
      <w:r w:rsidRPr="009D0EF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Хрустальный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ключ. - Х.: Ранок, 2013. - 464с.,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илл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.</w:t>
      </w:r>
    </w:p>
    <w:p w:rsidR="009D0EF1" w:rsidRPr="009D0EF1" w:rsidRDefault="009D0EF1" w:rsidP="009D0EF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Герои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приключенческой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повести Петька и Даша,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приехав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на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лето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к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бабушке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в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деревню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,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узнают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,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что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Ведьмино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болото в старину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было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целебным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озером.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Дети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мечтают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избавить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заколдованный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источник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от чар, но для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этого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нужно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совершить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полное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опасностей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путешествие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по Долине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Миражей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и Царству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Теней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,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где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они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встречаются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с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мифологическими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персонажами: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страшными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людьми-волками —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волкодлаками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,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коварными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старухами-птицами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—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богинками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,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прекрасными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русалками-берегинями,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отважными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воинами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блажинами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,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непредсказуемым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Анчут</w:t>
      </w:r>
      <w:proofErr w:type="spellEnd"/>
    </w:p>
    <w:p w:rsidR="009D0EF1" w:rsidRPr="009D0EF1" w:rsidRDefault="009D0EF1" w:rsidP="009D0EF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uk-UA"/>
        </w:rPr>
      </w:pP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color w:val="FF0000"/>
          <w:kern w:val="36"/>
          <w:sz w:val="48"/>
          <w:szCs w:val="48"/>
          <w:lang w:eastAsia="uk-UA"/>
        </w:rPr>
        <w:t>Серия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color w:val="FF0000"/>
          <w:kern w:val="36"/>
          <w:sz w:val="48"/>
          <w:szCs w:val="48"/>
          <w:lang w:eastAsia="uk-UA"/>
        </w:rPr>
        <w:t xml:space="preserve"> "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color w:val="FF0000"/>
          <w:kern w:val="36"/>
          <w:sz w:val="48"/>
          <w:szCs w:val="48"/>
          <w:lang w:eastAsia="uk-UA"/>
        </w:rPr>
        <w:t>Девичье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color w:val="FF0000"/>
          <w:kern w:val="36"/>
          <w:sz w:val="48"/>
          <w:szCs w:val="48"/>
          <w:lang w:eastAsia="uk-UA"/>
        </w:rPr>
        <w:t xml:space="preserve">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color w:val="FF0000"/>
          <w:kern w:val="36"/>
          <w:sz w:val="48"/>
          <w:szCs w:val="48"/>
          <w:lang w:eastAsia="uk-UA"/>
        </w:rPr>
        <w:t>фэнтези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color w:val="FF0000"/>
          <w:kern w:val="36"/>
          <w:sz w:val="48"/>
          <w:szCs w:val="48"/>
          <w:lang w:eastAsia="uk-UA"/>
        </w:rPr>
        <w:t>"</w:t>
      </w:r>
    </w:p>
    <w:p w:rsidR="009D0EF1" w:rsidRPr="009D0EF1" w:rsidRDefault="009D0EF1" w:rsidP="009D0EF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</w:pPr>
      <w:r w:rsidRPr="009D0EF1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uk-UA"/>
        </w:rPr>
        <w:drawing>
          <wp:anchor distT="0" distB="0" distL="114300" distR="114300" simplePos="0" relativeHeight="251664384" behindDoc="0" locked="0" layoutInCell="1" allowOverlap="1" wp14:anchorId="03F6D9FC" wp14:editId="30155CF5">
            <wp:simplePos x="0" y="0"/>
            <wp:positionH relativeFrom="column">
              <wp:posOffset>-4445</wp:posOffset>
            </wp:positionH>
            <wp:positionV relativeFrom="paragraph">
              <wp:posOffset>330835</wp:posOffset>
            </wp:positionV>
            <wp:extent cx="1514475" cy="1781175"/>
            <wp:effectExtent l="0" t="0" r="9525" b="9525"/>
            <wp:wrapSquare wrapText="bothSides"/>
            <wp:docPr id="6" name="Рисунок 6" descr="/Files/images/Шкільна бібліотека/лунній ріцарь дф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/Files/images/Шкільна бібліотека/лунній ріцарь дф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uk-UA"/>
        </w:rPr>
        <w:t>Лунный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uk-UA"/>
        </w:rPr>
        <w:t xml:space="preserve">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uk-UA"/>
        </w:rPr>
        <w:t>рыцарь</w:t>
      </w:r>
      <w:proofErr w:type="spellEnd"/>
    </w:p>
    <w:p w:rsidR="009D0EF1" w:rsidRPr="009D0EF1" w:rsidRDefault="009D0EF1" w:rsidP="009D0EF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Лунный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рыцарь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появляется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в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полнолуние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,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рыцарь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с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опущенным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забралом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на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призрачном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коне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. С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тех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пор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как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он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покинул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землю, в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нем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нет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ни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зла,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ни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добра. Его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богатства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несметны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,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как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звезды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на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небе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,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как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серебристые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блики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луны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на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воде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. Но горе тому,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кто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волею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судьбы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стал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его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должником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. Всякого, у кого в душе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нашелся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уголок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для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алчности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,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ждут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суровые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испытания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>.</w:t>
      </w:r>
    </w:p>
    <w:p w:rsidR="009D0EF1" w:rsidRPr="009D0EF1" w:rsidRDefault="009D0EF1" w:rsidP="009D0EF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</w:pPr>
      <w:r w:rsidRPr="009D0EF1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uk-UA"/>
        </w:rPr>
        <w:t xml:space="preserve">Кубок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uk-UA"/>
        </w:rPr>
        <w:t>чародея</w:t>
      </w:r>
      <w:proofErr w:type="spellEnd"/>
    </w:p>
    <w:p w:rsidR="009D0EF1" w:rsidRPr="009D0EF1" w:rsidRDefault="009D0EF1" w:rsidP="009D0EF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9D0EF1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uk-UA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3175</wp:posOffset>
            </wp:positionV>
            <wp:extent cx="1571625" cy="2000250"/>
            <wp:effectExtent l="0" t="0" r="9525" b="0"/>
            <wp:wrapSquare wrapText="bothSides"/>
            <wp:docPr id="7" name="Рисунок 7" descr="/Files/images/Шкільна бібліотека/кубок чароде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/Files/images/Шкільна бібліотека/кубок чародея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Если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со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дня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рождения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тебя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преследует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колдовство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...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Если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двойника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,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сотворенного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при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помощи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чёрной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магии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, все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считают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твоим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братом...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Если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коварная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ведьма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плетет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вокруг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тебя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интриги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...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Если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ты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пытаешься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доказать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свою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невиновность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, а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всё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оборачивается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против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тебя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...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Остается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одно -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забыть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о том,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что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тебе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всего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десять лет и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что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ты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наследник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престола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.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Сыну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Златы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не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поможет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ничто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и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никто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,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если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он сам не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раскроет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тайну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волшебного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кубка. В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замке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растут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два брата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близнеца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: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Глеб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и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Гордей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. Но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только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коварная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Ведунья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знает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,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что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один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из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них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обычный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мальчишка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, а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другой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двойник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,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сотворённый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при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помощи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ворожбы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.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Настоящему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наследнику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престола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трудно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выстоять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против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интриг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хитрой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ведьмы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и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лжебрата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.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Лишь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волшебный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кубок,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подаренный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чародеем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,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может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открыть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 xml:space="preserve">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>истину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 xml:space="preserve">. </w:t>
      </w:r>
    </w:p>
    <w:p w:rsidR="009D0EF1" w:rsidRPr="009D0EF1" w:rsidRDefault="009D0EF1" w:rsidP="009D0EF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</w:pPr>
      <w:bookmarkStart w:id="0" w:name="_GoBack"/>
      <w:r w:rsidRPr="009D0EF1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uk-UA"/>
        </w:rPr>
        <w:lastRenderedPageBreak/>
        <w:drawing>
          <wp:anchor distT="0" distB="0" distL="114300" distR="114300" simplePos="0" relativeHeight="251666432" behindDoc="0" locked="0" layoutInCell="1" allowOverlap="1" wp14:anchorId="3DC94994" wp14:editId="6E187A78">
            <wp:simplePos x="0" y="0"/>
            <wp:positionH relativeFrom="column">
              <wp:posOffset>-4445</wp:posOffset>
            </wp:positionH>
            <wp:positionV relativeFrom="paragraph">
              <wp:posOffset>441325</wp:posOffset>
            </wp:positionV>
            <wp:extent cx="1485900" cy="2057400"/>
            <wp:effectExtent l="0" t="0" r="0" b="0"/>
            <wp:wrapSquare wrapText="bothSides"/>
            <wp:docPr id="8" name="Рисунок 8" descr="/Files/images/Шкільна бібліотека/волшебниц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/Files/images/Шкільна бібліотека/волшебница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uk-UA"/>
        </w:rPr>
        <w:t>Волшебница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uk-UA"/>
        </w:rPr>
        <w:t xml:space="preserve"> с острова Гроз</w:t>
      </w:r>
    </w:p>
    <w:p w:rsidR="009D0EF1" w:rsidRDefault="009D0EF1" w:rsidP="009D0EF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</w:pP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Главной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героине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приключенческого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романа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четырнадцать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лет.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Она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своенравна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,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независима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, и у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нее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полно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проблем,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как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у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любой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девчонки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в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её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возрасте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. Но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её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главная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проблема в том,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что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она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наделена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сильнейшим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магическим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даром.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Её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ждут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заговоры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,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лишения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и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опасности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,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прежде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чем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она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узнает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о том,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что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носит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у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себя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на груди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заветный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оберег — знак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власти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.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Она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волшебница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. Ей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подвластно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многое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, а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она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мечтает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стать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простой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смертной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, потому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что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знает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,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сколь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тяжко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бремя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могущества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.</w:t>
      </w:r>
    </w:p>
    <w:p w:rsidR="009D0EF1" w:rsidRPr="009D0EF1" w:rsidRDefault="009D0EF1" w:rsidP="009D0EF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9D0EF1" w:rsidRPr="009D0EF1" w:rsidRDefault="009D0EF1" w:rsidP="009D0EF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</w:pP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uk-UA"/>
        </w:rPr>
        <w:t>Черный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uk-UA"/>
        </w:rPr>
        <w:t xml:space="preserve"> альбатрос</w:t>
      </w:r>
    </w:p>
    <w:p w:rsidR="009D0EF1" w:rsidRPr="009D0EF1" w:rsidRDefault="009D0EF1" w:rsidP="009D0EF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9D0EF1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uk-UA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4445</wp:posOffset>
            </wp:positionV>
            <wp:extent cx="1485900" cy="1885950"/>
            <wp:effectExtent l="0" t="0" r="0" b="0"/>
            <wp:wrapSquare wrapText="bothSides"/>
            <wp:docPr id="9" name="Рисунок 9" descr="/Files/images/Шкільна бібліотека/черный альбатрос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/Files/images/Шкільна бібліотека/черный альбатрос.jpe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Действие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нового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приключенческого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романа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захватывает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с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первых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страниц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.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Герои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книги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попадают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по воле бога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времени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Хроноса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в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таинственный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мир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Безвременья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,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где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им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суждено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пройти нелегкий путь,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прежде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чем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удастся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понять,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кто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есть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друг, а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кто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враг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 xml:space="preserve">. </w:t>
      </w:r>
    </w:p>
    <w:p w:rsidR="009D0EF1" w:rsidRDefault="009D0EF1" w:rsidP="009D0EF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uk-UA"/>
        </w:rPr>
      </w:pPr>
    </w:p>
    <w:p w:rsidR="009D0EF1" w:rsidRDefault="009D0EF1" w:rsidP="009D0EF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uk-UA"/>
        </w:rPr>
      </w:pPr>
    </w:p>
    <w:p w:rsidR="009D0EF1" w:rsidRPr="009D0EF1" w:rsidRDefault="009D0EF1" w:rsidP="009D0EF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</w:pPr>
      <w:r w:rsidRPr="009D0EF1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uk-UA"/>
        </w:rPr>
        <w:drawing>
          <wp:anchor distT="0" distB="0" distL="114300" distR="114300" simplePos="0" relativeHeight="251668480" behindDoc="0" locked="0" layoutInCell="1" allowOverlap="1" wp14:anchorId="37CA4FE2" wp14:editId="6767512A">
            <wp:simplePos x="0" y="0"/>
            <wp:positionH relativeFrom="column">
              <wp:posOffset>-4445</wp:posOffset>
            </wp:positionH>
            <wp:positionV relativeFrom="paragraph">
              <wp:posOffset>436880</wp:posOffset>
            </wp:positionV>
            <wp:extent cx="1485900" cy="2038350"/>
            <wp:effectExtent l="0" t="0" r="0" b="0"/>
            <wp:wrapSquare wrapText="bothSides"/>
            <wp:docPr id="10" name="Рисунок 10" descr="/Files/images/Шкільна бібліотека/гордячка злат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/Files/images/Шкільна бібліотека/гордячка злата.jpe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0EF1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uk-UA"/>
        </w:rPr>
        <w:t>Гордячка Злата</w:t>
      </w:r>
    </w:p>
    <w:p w:rsidR="009D0EF1" w:rsidRPr="009D0EF1" w:rsidRDefault="009D0EF1" w:rsidP="009D0EF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9D0EF1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"</w:t>
      </w:r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Гордячка Злата" -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это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увлекательная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сказка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с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захватывающим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сюжетом,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где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главной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героине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-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гордой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красавице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Злате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,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которой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пришлось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испытать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множество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волшебных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превращений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,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преодолеть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хитрость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и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коварство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злых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сил на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пути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любви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к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своему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принцу. Но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если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Вы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послушаете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эту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сказку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вместе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с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ребенком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-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Вы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и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сами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получите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огромное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удовольствие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и по-новому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взглянете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на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волшебную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часть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собственного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</w:t>
      </w:r>
      <w:proofErr w:type="spellStart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детства</w:t>
      </w:r>
      <w:proofErr w:type="spellEnd"/>
      <w:r w:rsidRPr="009D0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.</w:t>
      </w:r>
    </w:p>
    <w:p w:rsidR="00490F46" w:rsidRDefault="00490F46"/>
    <w:sectPr w:rsidR="00490F4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EF1"/>
    <w:rsid w:val="00490F46"/>
    <w:rsid w:val="009D0EF1"/>
    <w:rsid w:val="00BF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A82B8F-96D6-47A8-93A8-4EACFE918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8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875E10-4565-4F9E-BBAA-BE0DC138F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3850</Words>
  <Characters>2195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1</cp:revision>
  <dcterms:created xsi:type="dcterms:W3CDTF">2015-02-02T10:17:00Z</dcterms:created>
  <dcterms:modified xsi:type="dcterms:W3CDTF">2015-02-02T10:49:00Z</dcterms:modified>
</cp:coreProperties>
</file>